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C4" w:rsidRDefault="000613C4" w:rsidP="000613C4">
      <w:pPr>
        <w:pStyle w:val="a3"/>
        <w:ind w:left="4395" w:right="282"/>
        <w:rPr>
          <w:b w:val="0"/>
        </w:rPr>
      </w:pPr>
      <w:r>
        <w:rPr>
          <w:b w:val="0"/>
        </w:rPr>
        <w:t xml:space="preserve">                                  </w:t>
      </w:r>
    </w:p>
    <w:p w:rsidR="000613C4" w:rsidRDefault="000613C4" w:rsidP="000613C4">
      <w:pPr>
        <w:pStyle w:val="a3"/>
        <w:ind w:left="4395" w:right="282"/>
        <w:rPr>
          <w:b w:val="0"/>
        </w:rPr>
      </w:pPr>
      <w:r>
        <w:rPr>
          <w:b w:val="0"/>
        </w:rPr>
        <w:t xml:space="preserve">                             Приложение №2</w:t>
      </w:r>
    </w:p>
    <w:p w:rsidR="000613C4" w:rsidRPr="00334B60" w:rsidRDefault="000613C4" w:rsidP="000613C4">
      <w:pPr>
        <w:pStyle w:val="a3"/>
        <w:tabs>
          <w:tab w:val="left" w:pos="7560"/>
        </w:tabs>
        <w:ind w:left="4395"/>
        <w:rPr>
          <w:b w:val="0"/>
        </w:rPr>
      </w:pPr>
      <w:r>
        <w:rPr>
          <w:b w:val="0"/>
        </w:rPr>
        <w:t xml:space="preserve">                        УТВЕРЖДЕНЫ</w:t>
      </w:r>
    </w:p>
    <w:p w:rsidR="000613C4" w:rsidRPr="00334B60" w:rsidRDefault="000613C4" w:rsidP="000613C4">
      <w:pPr>
        <w:pStyle w:val="a3"/>
        <w:ind w:left="4395"/>
        <w:jc w:val="right"/>
        <w:rPr>
          <w:b w:val="0"/>
        </w:rPr>
      </w:pPr>
      <w:r w:rsidRPr="00334B60">
        <w:rPr>
          <w:b w:val="0"/>
        </w:rPr>
        <w:t>постановлением администрации</w:t>
      </w:r>
    </w:p>
    <w:p w:rsidR="000613C4" w:rsidRPr="00334B60" w:rsidRDefault="000613C4" w:rsidP="000613C4">
      <w:pPr>
        <w:pStyle w:val="a3"/>
        <w:ind w:left="4395"/>
        <w:jc w:val="right"/>
        <w:rPr>
          <w:b w:val="0"/>
        </w:rPr>
      </w:pPr>
      <w:r w:rsidRPr="00334B60">
        <w:rPr>
          <w:b w:val="0"/>
        </w:rPr>
        <w:t>Партизанского городского округа</w:t>
      </w:r>
    </w:p>
    <w:p w:rsidR="000613C4" w:rsidRDefault="000613C4" w:rsidP="000613C4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от 04 июня 2015 года №555-па</w:t>
      </w:r>
    </w:p>
    <w:p w:rsidR="000613C4" w:rsidRDefault="000613C4" w:rsidP="000613C4">
      <w:pPr>
        <w:pStyle w:val="a3"/>
      </w:pPr>
    </w:p>
    <w:p w:rsidR="000613C4" w:rsidRDefault="000613C4" w:rsidP="000613C4">
      <w:pPr>
        <w:pStyle w:val="a3"/>
      </w:pPr>
    </w:p>
    <w:p w:rsidR="000613C4" w:rsidRDefault="000613C4" w:rsidP="000613C4">
      <w:pPr>
        <w:pStyle w:val="a3"/>
      </w:pPr>
      <w:r>
        <w:t>СТАВКИ</w:t>
      </w:r>
    </w:p>
    <w:p w:rsidR="000613C4" w:rsidRDefault="000613C4" w:rsidP="000613C4">
      <w:pPr>
        <w:pStyle w:val="a3"/>
      </w:pPr>
      <w:r>
        <w:t xml:space="preserve"> арендной платы за аренду земельных участков, находящихся в муниципальной собственности Партизанского городского округа</w:t>
      </w:r>
    </w:p>
    <w:p w:rsidR="000613C4" w:rsidRDefault="000613C4" w:rsidP="000613C4">
      <w:pPr>
        <w:pStyle w:val="a3"/>
      </w:pPr>
    </w:p>
    <w:p w:rsidR="000613C4" w:rsidRPr="009702FA" w:rsidRDefault="000613C4" w:rsidP="000613C4">
      <w:pPr>
        <w:pStyle w:val="a3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528"/>
        <w:gridCol w:w="1985"/>
        <w:gridCol w:w="2126"/>
      </w:tblGrid>
      <w:tr w:rsidR="000613C4" w:rsidTr="00DC7D9E">
        <w:trPr>
          <w:cantSplit/>
          <w:trHeight w:val="2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№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группы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Группы видов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color w:val="000000"/>
                <w:sz w:val="22"/>
              </w:rPr>
            </w:pPr>
            <w:r w:rsidRPr="007E7DF3">
              <w:rPr>
                <w:b w:val="0"/>
                <w:color w:val="000000"/>
                <w:sz w:val="22"/>
                <w:szCs w:val="22"/>
              </w:rPr>
              <w:t>Ставка арендной платы в городском поселении,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color w:val="000000"/>
                <w:sz w:val="22"/>
              </w:rPr>
            </w:pPr>
            <w:r w:rsidRPr="007E7DF3">
              <w:rPr>
                <w:b w:val="0"/>
                <w:color w:val="000000"/>
                <w:sz w:val="22"/>
                <w:szCs w:val="22"/>
              </w:rPr>
              <w:t>(процент от кадастровой стоимости участка)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Ставка арендной платы в сельском  поселении,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(процент от кадастровой стоимости участка)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%</w:t>
            </w:r>
          </w:p>
        </w:tc>
      </w:tr>
      <w:tr w:rsidR="000613C4" w:rsidTr="00DC7D9E">
        <w:trPr>
          <w:cantSplit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spacing w:line="276" w:lineRule="auto"/>
              <w:jc w:val="center"/>
            </w:pPr>
            <w:r w:rsidRPr="007E7DF3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4</w:t>
            </w:r>
          </w:p>
        </w:tc>
      </w:tr>
      <w:tr w:rsidR="000613C4" w:rsidTr="00DC7D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 xml:space="preserve">Земельные участки, предназначенные для размещения домов многоэтажной жилой застройки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0.03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0.03</w:t>
            </w:r>
          </w:p>
        </w:tc>
      </w:tr>
      <w:tr w:rsidR="000613C4" w:rsidTr="00DC7D9E">
        <w:trPr>
          <w:trHeight w:val="7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  <w:p w:rsidR="000613C4" w:rsidRPr="007E7DF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</w:p>
          <w:p w:rsidR="000613C4" w:rsidRPr="007E7DF3" w:rsidRDefault="000613C4" w:rsidP="00DC7D9E">
            <w:pPr>
              <w:pStyle w:val="a3"/>
              <w:contextualSpacing/>
              <w:jc w:val="left"/>
              <w:rPr>
                <w:b w:val="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ind w:right="-782"/>
              <w:contextualSpacing/>
              <w:jc w:val="both"/>
            </w:pPr>
            <w:r w:rsidRPr="007E7DF3">
              <w:rPr>
                <w:sz w:val="22"/>
                <w:szCs w:val="22"/>
              </w:rPr>
              <w:t>Индивидуальное жилищное строительство</w:t>
            </w:r>
            <w:r>
              <w:rPr>
                <w:sz w:val="22"/>
                <w:szCs w:val="22"/>
              </w:rPr>
              <w:t xml:space="preserve">, </w:t>
            </w:r>
          </w:p>
          <w:p w:rsidR="000613C4" w:rsidRDefault="000613C4" w:rsidP="00DC7D9E">
            <w:pPr>
              <w:ind w:right="-782"/>
              <w:contextualSpacing/>
              <w:jc w:val="both"/>
            </w:pPr>
            <w:r>
              <w:rPr>
                <w:sz w:val="22"/>
                <w:szCs w:val="22"/>
              </w:rPr>
              <w:t>и</w:t>
            </w:r>
            <w:r w:rsidRPr="007E7DF3">
              <w:rPr>
                <w:sz w:val="22"/>
                <w:szCs w:val="22"/>
              </w:rPr>
              <w:t>ндивидуальные жилые дома</w:t>
            </w:r>
            <w:r>
              <w:t xml:space="preserve">, </w:t>
            </w:r>
            <w:r>
              <w:rPr>
                <w:sz w:val="22"/>
                <w:szCs w:val="22"/>
              </w:rPr>
              <w:t>у</w:t>
            </w:r>
            <w:r w:rsidRPr="007E7DF3">
              <w:rPr>
                <w:sz w:val="22"/>
                <w:szCs w:val="22"/>
              </w:rPr>
              <w:t xml:space="preserve">частки </w:t>
            </w:r>
            <w:proofErr w:type="gramStart"/>
            <w:r w:rsidRPr="007E7DF3">
              <w:rPr>
                <w:sz w:val="22"/>
                <w:szCs w:val="22"/>
              </w:rPr>
              <w:t>для</w:t>
            </w:r>
            <w:proofErr w:type="gramEnd"/>
          </w:p>
          <w:p w:rsidR="000613C4" w:rsidRPr="00911F70" w:rsidRDefault="000613C4" w:rsidP="00DC7D9E">
            <w:pPr>
              <w:ind w:right="-782"/>
              <w:contextualSpacing/>
              <w:jc w:val="both"/>
            </w:pPr>
            <w:r w:rsidRPr="007E7DF3">
              <w:rPr>
                <w:sz w:val="22"/>
                <w:szCs w:val="22"/>
              </w:rPr>
              <w:t xml:space="preserve"> ведения личного подсобного хозяйства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contextualSpacing/>
              <w:jc w:val="center"/>
            </w:pPr>
          </w:p>
          <w:p w:rsidR="000613C4" w:rsidRPr="000C63E1" w:rsidRDefault="000613C4" w:rsidP="00DC7D9E">
            <w:pPr>
              <w:contextualSpacing/>
              <w:jc w:val="center"/>
            </w:pPr>
            <w:r w:rsidRPr="000C63E1">
              <w:rPr>
                <w:sz w:val="22"/>
                <w:szCs w:val="22"/>
              </w:rPr>
              <w:t xml:space="preserve">0,6  </w:t>
            </w:r>
          </w:p>
          <w:p w:rsidR="000613C4" w:rsidRPr="00681740" w:rsidRDefault="000613C4" w:rsidP="00DC7D9E">
            <w:pPr>
              <w:contextualSpacing/>
              <w:jc w:val="center"/>
              <w:rPr>
                <w:b/>
              </w:rPr>
            </w:pPr>
            <w:r w:rsidRPr="000C63E1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contextualSpacing/>
              <w:jc w:val="center"/>
            </w:pPr>
          </w:p>
          <w:p w:rsidR="000613C4" w:rsidRPr="000C63E1" w:rsidRDefault="000613C4" w:rsidP="00DC7D9E">
            <w:pPr>
              <w:contextualSpacing/>
              <w:jc w:val="center"/>
            </w:pPr>
            <w:r w:rsidRPr="000C63E1">
              <w:rPr>
                <w:sz w:val="22"/>
                <w:szCs w:val="22"/>
              </w:rPr>
              <w:t xml:space="preserve">0,6 </w:t>
            </w:r>
          </w:p>
          <w:p w:rsidR="000613C4" w:rsidRPr="000C63E1" w:rsidRDefault="000613C4" w:rsidP="00DC7D9E">
            <w:pPr>
              <w:contextualSpacing/>
              <w:jc w:val="center"/>
            </w:pPr>
            <w:r w:rsidRPr="000C63E1">
              <w:rPr>
                <w:sz w:val="22"/>
                <w:szCs w:val="22"/>
              </w:rPr>
              <w:t xml:space="preserve">                       </w:t>
            </w:r>
          </w:p>
        </w:tc>
      </w:tr>
      <w:tr w:rsidR="000613C4" w:rsidTr="00DC7D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spacing w:line="276" w:lineRule="auto"/>
              <w:ind w:right="-782"/>
            </w:pPr>
            <w:r w:rsidRPr="007E7DF3">
              <w:rPr>
                <w:sz w:val="22"/>
                <w:szCs w:val="22"/>
              </w:rPr>
              <w:t xml:space="preserve"> Земельные участки, предназначенные для размещения гаражей и автостоянок </w:t>
            </w:r>
          </w:p>
          <w:p w:rsidR="000613C4" w:rsidRPr="007E7DF3" w:rsidRDefault="000613C4" w:rsidP="00DC7D9E">
            <w:pPr>
              <w:spacing w:line="276" w:lineRule="auto"/>
              <w:ind w:right="-782"/>
            </w:pPr>
          </w:p>
        </w:tc>
      </w:tr>
      <w:tr w:rsidR="000613C4" w:rsidTr="00DC7D9E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3.1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3.2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Г</w:t>
            </w:r>
            <w:r w:rsidRPr="007E7DF3">
              <w:rPr>
                <w:b w:val="0"/>
                <w:sz w:val="22"/>
                <w:szCs w:val="22"/>
              </w:rPr>
              <w:t>аражное строительство</w:t>
            </w:r>
            <w:r>
              <w:rPr>
                <w:b w:val="0"/>
                <w:sz w:val="22"/>
              </w:rPr>
              <w:t xml:space="preserve">, </w:t>
            </w:r>
            <w:r w:rsidRPr="007E7DF3">
              <w:rPr>
                <w:b w:val="0"/>
                <w:sz w:val="22"/>
                <w:szCs w:val="22"/>
              </w:rPr>
              <w:t>гаражные боксы</w:t>
            </w:r>
          </w:p>
          <w:p w:rsidR="000613C4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Металлические гаражи</w:t>
            </w:r>
            <w:r>
              <w:rPr>
                <w:b w:val="0"/>
                <w:sz w:val="22"/>
                <w:szCs w:val="22"/>
              </w:rPr>
              <w:t xml:space="preserve">, 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Автостоянки, прочие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0C63E1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1,5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3,0</w:t>
            </w:r>
          </w:p>
          <w:p w:rsidR="000613C4" w:rsidRPr="000C63E1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0C63E1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1.055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1,58</w:t>
            </w:r>
          </w:p>
          <w:p w:rsidR="000613C4" w:rsidRPr="000C63E1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1,58</w:t>
            </w:r>
          </w:p>
        </w:tc>
      </w:tr>
      <w:tr w:rsidR="000613C4" w:rsidTr="00DC7D9E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4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911F70" w:rsidRDefault="000613C4" w:rsidP="00DC7D9E">
            <w:pPr>
              <w:contextualSpacing/>
              <w:jc w:val="both"/>
            </w:pPr>
            <w:r w:rsidRPr="007E7DF3">
              <w:rPr>
                <w:sz w:val="22"/>
                <w:szCs w:val="22"/>
              </w:rPr>
              <w:t>Земельные участки, предназначенные для садоводства и огородничества</w:t>
            </w:r>
            <w:r>
              <w:rPr>
                <w:sz w:val="22"/>
                <w:szCs w:val="22"/>
              </w:rPr>
              <w:t>, дачного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  <w:r w:rsidRPr="007E7DF3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6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0.6</w:t>
            </w:r>
          </w:p>
        </w:tc>
      </w:tr>
      <w:tr w:rsidR="000613C4" w:rsidTr="00DC7D9E">
        <w:trPr>
          <w:trHeight w:val="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contextualSpacing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Земельные участки, предназначенные для размещения объектов торговли, общественного питания, бытового обслуживания</w:t>
            </w:r>
          </w:p>
        </w:tc>
      </w:tr>
      <w:tr w:rsidR="000613C4" w:rsidTr="00DC7D9E">
        <w:trPr>
          <w:trHeight w:val="2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5.1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5.2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5.3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5.4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5.6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5.8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5.9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5.10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Здания, помещения магазинов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Киоски, павильоны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Рынки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color w:val="000000"/>
                <w:sz w:val="22"/>
              </w:rPr>
            </w:pPr>
            <w:r w:rsidRPr="007E7DF3">
              <w:rPr>
                <w:b w:val="0"/>
                <w:color w:val="000000"/>
                <w:sz w:val="22"/>
                <w:szCs w:val="22"/>
              </w:rPr>
              <w:t>АЗС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Рекламные конструкции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Ритуальные услуги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Столовые, закусочные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Кафе, бары, рестораны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Склады непроизводственного назначения</w:t>
            </w:r>
          </w:p>
          <w:p w:rsidR="000613C4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Прочие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5,0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17,0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9,0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6,0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52,7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3,0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6,0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11,0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4,0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1.0</w:t>
            </w:r>
            <w:r>
              <w:rPr>
                <w:b w:val="0"/>
                <w:sz w:val="22"/>
                <w:szCs w:val="22"/>
              </w:rPr>
              <w:t>55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5,3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2.1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5.3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52,7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1.0</w:t>
            </w:r>
            <w:r>
              <w:rPr>
                <w:b w:val="0"/>
                <w:sz w:val="22"/>
                <w:szCs w:val="22"/>
              </w:rPr>
              <w:t>55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2.1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1.0</w:t>
            </w:r>
            <w:r>
              <w:rPr>
                <w:b w:val="0"/>
                <w:sz w:val="22"/>
                <w:szCs w:val="22"/>
              </w:rPr>
              <w:t>55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1.0</w:t>
            </w:r>
            <w:r>
              <w:rPr>
                <w:b w:val="0"/>
                <w:sz w:val="22"/>
                <w:szCs w:val="22"/>
              </w:rPr>
              <w:t>55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6.</w:t>
            </w:r>
            <w:r>
              <w:rPr>
                <w:b w:val="0"/>
                <w:sz w:val="22"/>
                <w:szCs w:val="22"/>
              </w:rPr>
              <w:t>3</w:t>
            </w:r>
          </w:p>
        </w:tc>
      </w:tr>
      <w:tr w:rsidR="000613C4" w:rsidTr="00DC7D9E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contextualSpacing/>
              <w:jc w:val="both"/>
            </w:pPr>
            <w:r w:rsidRPr="007E7DF3">
              <w:rPr>
                <w:sz w:val="22"/>
                <w:szCs w:val="22"/>
              </w:rPr>
              <w:t>Земельные участки, предназначенные для размещения гостиниц</w:t>
            </w:r>
          </w:p>
          <w:p w:rsidR="000613C4" w:rsidRPr="007E7DF3" w:rsidRDefault="000613C4" w:rsidP="00DC7D9E">
            <w:pPr>
              <w:contextualSpacing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3,</w:t>
            </w: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0613C4" w:rsidTr="00DC7D9E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contextualSpacing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  <w:p w:rsidR="000613C4" w:rsidRPr="007E7DF3" w:rsidRDefault="000613C4" w:rsidP="00DC7D9E">
            <w:pPr>
              <w:pStyle w:val="a3"/>
              <w:contextualSpacing/>
              <w:jc w:val="both"/>
              <w:rPr>
                <w:b w:val="0"/>
                <w:sz w:val="22"/>
              </w:rPr>
            </w:pPr>
          </w:p>
        </w:tc>
      </w:tr>
      <w:tr w:rsidR="000613C4" w:rsidTr="00DC7D9E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lastRenderedPageBreak/>
              <w:t>7.1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Объекты спорта</w:t>
            </w:r>
          </w:p>
          <w:p w:rsidR="000613C4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7E7DF3">
              <w:rPr>
                <w:b w:val="0"/>
                <w:sz w:val="22"/>
                <w:szCs w:val="22"/>
              </w:rPr>
              <w:t>втодромы</w:t>
            </w:r>
            <w:r>
              <w:rPr>
                <w:b w:val="0"/>
                <w:sz w:val="22"/>
                <w:szCs w:val="22"/>
              </w:rPr>
              <w:t>, прочие</w:t>
            </w:r>
          </w:p>
          <w:p w:rsidR="000613C4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</w:p>
          <w:p w:rsidR="000613C4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0,5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0,5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2,0</w:t>
            </w:r>
          </w:p>
        </w:tc>
      </w:tr>
      <w:tr w:rsidR="000613C4" w:rsidTr="00DC7D9E">
        <w:trPr>
          <w:trHeight w:val="2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contextualSpacing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</w:tr>
      <w:tr w:rsidR="000613C4" w:rsidTr="00DC7D9E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8.1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8.2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Парки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Прочие (базы отдыха, турбазы, оздоровительные центры)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spacing w:after="200" w:line="276" w:lineRule="auto"/>
              <w:jc w:val="center"/>
              <w:rPr>
                <w:bCs/>
              </w:rPr>
            </w:pPr>
            <w:r w:rsidRPr="007E7DF3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0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   10,55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spacing w:after="200" w:line="276" w:lineRule="auto"/>
              <w:jc w:val="center"/>
              <w:rPr>
                <w:bCs/>
              </w:rPr>
            </w:pPr>
            <w:r w:rsidRPr="007E7DF3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0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 xml:space="preserve">            </w:t>
            </w:r>
            <w:r>
              <w:rPr>
                <w:b w:val="0"/>
                <w:sz w:val="22"/>
                <w:szCs w:val="22"/>
              </w:rPr>
              <w:t xml:space="preserve">    1,5</w:t>
            </w:r>
          </w:p>
        </w:tc>
      </w:tr>
      <w:tr w:rsidR="000613C4" w:rsidTr="00DC7D9E">
        <w:trPr>
          <w:trHeight w:val="2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contextualSpacing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продовольственного, снабжения, сбыта и заготовок </w:t>
            </w:r>
          </w:p>
        </w:tc>
      </w:tr>
      <w:tr w:rsidR="000613C4" w:rsidTr="00DC7D9E">
        <w:trPr>
          <w:trHeight w:val="17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9.1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9.2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9.3</w:t>
            </w:r>
          </w:p>
          <w:p w:rsidR="000613C4" w:rsidRPr="0035595D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9.4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     </w:t>
            </w:r>
            <w:r w:rsidRPr="007E7DF3">
              <w:rPr>
                <w:b w:val="0"/>
                <w:sz w:val="22"/>
                <w:szCs w:val="22"/>
              </w:rPr>
              <w:t>9.5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9.6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9.7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Склады производственного назначения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Объекты коммунального хозяйства</w:t>
            </w:r>
          </w:p>
          <w:p w:rsidR="000613C4" w:rsidRPr="009E2615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Производство пищевых продуктов</w:t>
            </w:r>
          </w:p>
          <w:p w:rsidR="000613C4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Проведение работ, связанных с пользованием недрами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Реализация угля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Производственные базы</w:t>
            </w:r>
            <w:r>
              <w:rPr>
                <w:b w:val="0"/>
                <w:sz w:val="22"/>
                <w:szCs w:val="22"/>
              </w:rPr>
              <w:t>, конторы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Прочие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5.27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1.7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3.16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2,0</w:t>
            </w:r>
          </w:p>
          <w:p w:rsidR="000613C4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   1,58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         </w:t>
            </w:r>
            <w:r>
              <w:rPr>
                <w:b w:val="0"/>
                <w:sz w:val="22"/>
                <w:szCs w:val="22"/>
              </w:rPr>
              <w:t>1.7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4.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1.055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1.7</w:t>
            </w:r>
          </w:p>
          <w:p w:rsidR="000613C4" w:rsidRPr="007E7DF3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b w:val="0"/>
                <w:sz w:val="22"/>
                <w:szCs w:val="22"/>
              </w:rPr>
              <w:t>1,055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 2,0</w:t>
            </w: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1,58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1.7</w:t>
            </w: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0,74</w:t>
            </w:r>
          </w:p>
        </w:tc>
      </w:tr>
      <w:tr w:rsidR="000613C4" w:rsidTr="00DC7D9E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Земельные участки, изъятые из оборота, в случае если земельный участок может быть передан  в аренду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</w:p>
          <w:p w:rsidR="000613C4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0,01</w:t>
            </w:r>
          </w:p>
        </w:tc>
      </w:tr>
      <w:tr w:rsidR="000613C4" w:rsidTr="00DC7D9E">
        <w:trPr>
          <w:trHeight w:val="5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Default="000613C4" w:rsidP="00DC7D9E">
            <w:pPr>
              <w:spacing w:line="276" w:lineRule="auto"/>
              <w:jc w:val="both"/>
            </w:pPr>
            <w:r w:rsidRPr="007E7DF3">
              <w:rPr>
                <w:sz w:val="22"/>
                <w:szCs w:val="22"/>
              </w:rPr>
              <w:t>Земельные участки, предназначенные для</w:t>
            </w:r>
            <w:r>
              <w:rPr>
                <w:sz w:val="22"/>
                <w:szCs w:val="22"/>
              </w:rPr>
              <w:t xml:space="preserve"> размещения:</w:t>
            </w:r>
          </w:p>
          <w:p w:rsidR="000613C4" w:rsidRDefault="000613C4" w:rsidP="00DC7D9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1)объектов электроэнергетики (за исключением генерирующих мощностей), либо занятые такими объектами;</w:t>
            </w:r>
          </w:p>
          <w:p w:rsidR="000613C4" w:rsidRDefault="000613C4" w:rsidP="00DC7D9E">
            <w:pPr>
              <w:spacing w:line="276" w:lineRule="auto"/>
              <w:jc w:val="both"/>
            </w:pPr>
          </w:p>
          <w:p w:rsidR="000613C4" w:rsidRDefault="000613C4" w:rsidP="00DC7D9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2)тепловых станций, обслуживающих их сооружений и объектов;</w:t>
            </w:r>
          </w:p>
          <w:p w:rsidR="000613C4" w:rsidRDefault="000613C4" w:rsidP="00DC7D9E">
            <w:pPr>
              <w:spacing w:line="276" w:lineRule="auto"/>
              <w:jc w:val="both"/>
            </w:pPr>
          </w:p>
          <w:p w:rsidR="000613C4" w:rsidRDefault="000613C4" w:rsidP="00DC7D9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3)трубопроводов и иных объектов, используемых в сфере тепло-, водоснабжения, водоотведения и очистки сточных вод</w:t>
            </w:r>
          </w:p>
          <w:p w:rsidR="000613C4" w:rsidRDefault="000613C4" w:rsidP="00DC7D9E">
            <w:pPr>
              <w:spacing w:line="276" w:lineRule="auto"/>
              <w:jc w:val="both"/>
            </w:pPr>
          </w:p>
          <w:p w:rsidR="000613C4" w:rsidRDefault="000613C4" w:rsidP="00DC7D9E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4) 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</w:t>
            </w:r>
          </w:p>
          <w:p w:rsidR="000613C4" w:rsidRPr="007E7DF3" w:rsidRDefault="000613C4" w:rsidP="00DC7D9E">
            <w:pPr>
              <w:contextualSpacing/>
              <w:jc w:val="both"/>
            </w:pPr>
            <w:r w:rsidRPr="007E7D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5)объектов Единой системы газоснабжения, газопроводов и иных трубопроводов аналогичного назначения, их конструктивных элементов и сооружений, являющихся неотъемлемой технологической частью указанных объектов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Default="000613C4" w:rsidP="00DC7D9E">
            <w:pPr>
              <w:spacing w:after="200"/>
              <w:contextualSpacing/>
              <w:jc w:val="center"/>
            </w:pPr>
            <w:r w:rsidRPr="00DA5293">
              <w:rPr>
                <w:sz w:val="22"/>
                <w:szCs w:val="22"/>
              </w:rPr>
              <w:t xml:space="preserve">1,5                  </w:t>
            </w:r>
            <w:r>
              <w:rPr>
                <w:sz w:val="22"/>
                <w:szCs w:val="22"/>
              </w:rPr>
              <w:t xml:space="preserve">    </w:t>
            </w:r>
          </w:p>
          <w:p w:rsidR="000613C4" w:rsidRDefault="000613C4" w:rsidP="00DC7D9E">
            <w:pPr>
              <w:spacing w:after="200"/>
              <w:contextualSpacing/>
              <w:jc w:val="center"/>
            </w:pPr>
            <w:r w:rsidRPr="00DA5293">
              <w:rPr>
                <w:sz w:val="22"/>
                <w:szCs w:val="22"/>
              </w:rPr>
              <w:t xml:space="preserve"> но не  более 6,32руб</w:t>
            </w:r>
            <w:proofErr w:type="gramStart"/>
            <w:r w:rsidRPr="00DA5293">
              <w:rPr>
                <w:sz w:val="22"/>
                <w:szCs w:val="22"/>
              </w:rPr>
              <w:t>.з</w:t>
            </w:r>
            <w:proofErr w:type="gramEnd"/>
            <w:r w:rsidRPr="00DA5293">
              <w:rPr>
                <w:sz w:val="22"/>
                <w:szCs w:val="22"/>
              </w:rPr>
              <w:t>а кв.м.</w:t>
            </w: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Pr="00DA5293" w:rsidRDefault="000613C4" w:rsidP="00DC7D9E">
            <w:pPr>
              <w:spacing w:after="200"/>
              <w:contextualSpacing/>
              <w:jc w:val="center"/>
            </w:pPr>
            <w:r w:rsidRPr="00DA5293">
              <w:rPr>
                <w:sz w:val="22"/>
                <w:szCs w:val="22"/>
              </w:rPr>
              <w:t>1,6                                  но не более 6,12руб</w:t>
            </w:r>
            <w:proofErr w:type="gramStart"/>
            <w:r w:rsidRPr="00DA5293">
              <w:rPr>
                <w:sz w:val="22"/>
                <w:szCs w:val="22"/>
              </w:rPr>
              <w:t>.з</w:t>
            </w:r>
            <w:proofErr w:type="gramEnd"/>
            <w:r w:rsidRPr="00DA5293">
              <w:rPr>
                <w:sz w:val="22"/>
                <w:szCs w:val="22"/>
              </w:rPr>
              <w:t>а кв.м.</w:t>
            </w:r>
          </w:p>
          <w:p w:rsidR="000613C4" w:rsidRPr="00DA5293" w:rsidRDefault="000613C4" w:rsidP="00DC7D9E">
            <w:pPr>
              <w:spacing w:after="200"/>
              <w:contextualSpacing/>
              <w:jc w:val="center"/>
            </w:pP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Pr="00DA5293" w:rsidRDefault="000613C4" w:rsidP="00DC7D9E">
            <w:pPr>
              <w:spacing w:after="200"/>
              <w:contextualSpacing/>
              <w:jc w:val="center"/>
            </w:pPr>
            <w:r w:rsidRPr="00DA5293">
              <w:rPr>
                <w:sz w:val="22"/>
                <w:szCs w:val="22"/>
              </w:rPr>
              <w:t>0,7</w:t>
            </w: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Pr="00DA5293" w:rsidRDefault="000613C4" w:rsidP="00DC7D9E">
            <w:pPr>
              <w:spacing w:after="200"/>
              <w:contextualSpacing/>
              <w:jc w:val="center"/>
            </w:pPr>
            <w:r w:rsidRPr="00DA5293">
              <w:rPr>
                <w:sz w:val="22"/>
                <w:szCs w:val="22"/>
              </w:rPr>
              <w:t xml:space="preserve">0,3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A5293">
              <w:rPr>
                <w:sz w:val="22"/>
                <w:szCs w:val="22"/>
              </w:rPr>
              <w:t xml:space="preserve">     но не менее 0,22руб</w:t>
            </w:r>
            <w:proofErr w:type="gramStart"/>
            <w:r w:rsidRPr="00DA5293">
              <w:rPr>
                <w:sz w:val="22"/>
                <w:szCs w:val="22"/>
              </w:rPr>
              <w:t>.з</w:t>
            </w:r>
            <w:proofErr w:type="gramEnd"/>
            <w:r w:rsidRPr="00DA5293">
              <w:rPr>
                <w:sz w:val="22"/>
                <w:szCs w:val="22"/>
              </w:rPr>
              <w:t>а кв.м.</w:t>
            </w:r>
          </w:p>
          <w:p w:rsidR="000613C4" w:rsidRPr="00DA5293" w:rsidRDefault="000613C4" w:rsidP="00DC7D9E">
            <w:pPr>
              <w:spacing w:after="200"/>
              <w:contextualSpacing/>
              <w:jc w:val="center"/>
            </w:pP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Default="000613C4" w:rsidP="00DC7D9E">
            <w:pPr>
              <w:spacing w:after="200"/>
              <w:contextualSpacing/>
              <w:jc w:val="center"/>
            </w:pPr>
          </w:p>
          <w:p w:rsidR="000613C4" w:rsidRPr="00DA5293" w:rsidRDefault="000613C4" w:rsidP="00DC7D9E">
            <w:pPr>
              <w:spacing w:after="200"/>
              <w:contextualSpacing/>
              <w:jc w:val="center"/>
            </w:pPr>
            <w:r w:rsidRPr="00DA5293">
              <w:rPr>
                <w:sz w:val="22"/>
                <w:szCs w:val="22"/>
              </w:rPr>
              <w:t>0,23 руб. за кв.м.</w:t>
            </w:r>
          </w:p>
          <w:p w:rsidR="000613C4" w:rsidRPr="007E7DF3" w:rsidRDefault="000613C4" w:rsidP="00DC7D9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Default="000613C4" w:rsidP="00DC7D9E">
            <w:pPr>
              <w:pStyle w:val="a3"/>
              <w:contextualSpacing/>
              <w:rPr>
                <w:b w:val="0"/>
                <w:sz w:val="24"/>
              </w:rPr>
            </w:pPr>
          </w:p>
          <w:p w:rsidR="000613C4" w:rsidRPr="00DA529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  <w:r w:rsidRPr="00DA5293">
              <w:rPr>
                <w:b w:val="0"/>
                <w:sz w:val="22"/>
                <w:szCs w:val="22"/>
              </w:rPr>
              <w:t>1,5</w:t>
            </w:r>
            <w:r w:rsidRPr="00DA5293">
              <w:rPr>
                <w:sz w:val="22"/>
                <w:szCs w:val="22"/>
              </w:rPr>
              <w:t xml:space="preserve">                                   </w:t>
            </w:r>
            <w:r w:rsidRPr="00DA5293">
              <w:rPr>
                <w:b w:val="0"/>
                <w:sz w:val="22"/>
                <w:szCs w:val="22"/>
              </w:rPr>
              <w:t>но не  более 6,32 руб</w:t>
            </w:r>
            <w:proofErr w:type="gramStart"/>
            <w:r w:rsidRPr="00DA5293">
              <w:rPr>
                <w:b w:val="0"/>
                <w:sz w:val="22"/>
                <w:szCs w:val="22"/>
              </w:rPr>
              <w:t>.з</w:t>
            </w:r>
            <w:proofErr w:type="gramEnd"/>
            <w:r w:rsidRPr="00DA5293">
              <w:rPr>
                <w:b w:val="0"/>
                <w:sz w:val="22"/>
                <w:szCs w:val="22"/>
              </w:rPr>
              <w:t>а кв.м</w:t>
            </w:r>
          </w:p>
          <w:p w:rsidR="000613C4" w:rsidRPr="00DA529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</w:p>
          <w:p w:rsidR="000613C4" w:rsidRPr="00DA5293" w:rsidRDefault="000613C4" w:rsidP="00DC7D9E">
            <w:pPr>
              <w:pStyle w:val="a3"/>
              <w:contextualSpacing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</w:t>
            </w:r>
            <w:r w:rsidRPr="00DA5293">
              <w:rPr>
                <w:b w:val="0"/>
                <w:sz w:val="22"/>
                <w:szCs w:val="22"/>
              </w:rPr>
              <w:t>1,6</w:t>
            </w:r>
          </w:p>
          <w:p w:rsidR="000613C4" w:rsidRPr="00DA529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  <w:r w:rsidRPr="00DA5293">
              <w:rPr>
                <w:b w:val="0"/>
                <w:sz w:val="22"/>
                <w:szCs w:val="22"/>
              </w:rPr>
              <w:t>но не более 6,12руб. за кв</w:t>
            </w:r>
            <w:proofErr w:type="gramStart"/>
            <w:r w:rsidRPr="00DA5293">
              <w:rPr>
                <w:b w:val="0"/>
                <w:sz w:val="22"/>
                <w:szCs w:val="22"/>
              </w:rPr>
              <w:t>.м</w:t>
            </w:r>
            <w:proofErr w:type="gramEnd"/>
          </w:p>
          <w:p w:rsidR="000613C4" w:rsidRDefault="000613C4" w:rsidP="00DC7D9E">
            <w:pPr>
              <w:pStyle w:val="a3"/>
              <w:contextualSpacing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</w:t>
            </w:r>
          </w:p>
          <w:p w:rsidR="000613C4" w:rsidRDefault="000613C4" w:rsidP="00DC7D9E">
            <w:pPr>
              <w:pStyle w:val="a3"/>
              <w:contextualSpacing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</w:t>
            </w:r>
          </w:p>
          <w:p w:rsidR="000613C4" w:rsidRDefault="000613C4" w:rsidP="00DC7D9E">
            <w:pPr>
              <w:pStyle w:val="a3"/>
              <w:contextualSpacing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0,7</w:t>
            </w:r>
          </w:p>
          <w:p w:rsidR="000613C4" w:rsidRDefault="000613C4" w:rsidP="00DC7D9E">
            <w:pPr>
              <w:pStyle w:val="a3"/>
              <w:contextualSpacing/>
              <w:rPr>
                <w:b w:val="0"/>
                <w:sz w:val="24"/>
              </w:rPr>
            </w:pPr>
          </w:p>
          <w:p w:rsidR="000613C4" w:rsidRDefault="000613C4" w:rsidP="00DC7D9E">
            <w:pPr>
              <w:pStyle w:val="a3"/>
              <w:contextualSpacing/>
              <w:rPr>
                <w:b w:val="0"/>
              </w:rPr>
            </w:pPr>
          </w:p>
          <w:p w:rsidR="000613C4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  <w:proofErr w:type="gramStart"/>
            <w:r w:rsidRPr="00DA5293">
              <w:rPr>
                <w:b w:val="0"/>
                <w:sz w:val="22"/>
                <w:szCs w:val="22"/>
              </w:rPr>
              <w:t>0,3</w:t>
            </w:r>
            <w:proofErr w:type="gramEnd"/>
            <w:r w:rsidRPr="00DA5293">
              <w:rPr>
                <w:b w:val="0"/>
                <w:sz w:val="22"/>
                <w:szCs w:val="22"/>
              </w:rPr>
              <w:t xml:space="preserve">                             но не менее </w:t>
            </w:r>
          </w:p>
          <w:p w:rsidR="000613C4" w:rsidRPr="00DA529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  <w:r w:rsidRPr="00DA5293">
              <w:rPr>
                <w:b w:val="0"/>
                <w:sz w:val="22"/>
                <w:szCs w:val="22"/>
              </w:rPr>
              <w:t>0,22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A5293">
              <w:rPr>
                <w:b w:val="0"/>
                <w:sz w:val="22"/>
                <w:szCs w:val="22"/>
              </w:rPr>
              <w:t>руб</w:t>
            </w:r>
            <w:proofErr w:type="gramStart"/>
            <w:r w:rsidRPr="00DA5293">
              <w:rPr>
                <w:b w:val="0"/>
                <w:sz w:val="22"/>
                <w:szCs w:val="22"/>
              </w:rPr>
              <w:t>.з</w:t>
            </w:r>
            <w:proofErr w:type="gramEnd"/>
            <w:r w:rsidRPr="00DA5293">
              <w:rPr>
                <w:b w:val="0"/>
                <w:sz w:val="22"/>
                <w:szCs w:val="22"/>
              </w:rPr>
              <w:t>а</w:t>
            </w:r>
            <w:r w:rsidRPr="00DA5293">
              <w:rPr>
                <w:sz w:val="22"/>
                <w:szCs w:val="22"/>
              </w:rPr>
              <w:t xml:space="preserve"> </w:t>
            </w:r>
            <w:r w:rsidRPr="00DA5293">
              <w:rPr>
                <w:b w:val="0"/>
                <w:sz w:val="22"/>
                <w:szCs w:val="22"/>
              </w:rPr>
              <w:t>кв.м.</w:t>
            </w:r>
          </w:p>
          <w:p w:rsidR="000613C4" w:rsidRPr="00DA529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</w:p>
          <w:p w:rsidR="000613C4" w:rsidRDefault="000613C4" w:rsidP="00DC7D9E">
            <w:pPr>
              <w:pStyle w:val="a3"/>
              <w:contextualSpacing/>
              <w:rPr>
                <w:b w:val="0"/>
                <w:sz w:val="24"/>
              </w:rPr>
            </w:pPr>
          </w:p>
          <w:p w:rsidR="000613C4" w:rsidRDefault="000613C4" w:rsidP="00DC7D9E">
            <w:pPr>
              <w:pStyle w:val="a3"/>
              <w:contextualSpacing/>
              <w:rPr>
                <w:b w:val="0"/>
                <w:sz w:val="24"/>
              </w:rPr>
            </w:pPr>
          </w:p>
          <w:p w:rsidR="000613C4" w:rsidRDefault="000613C4" w:rsidP="00DC7D9E">
            <w:pPr>
              <w:pStyle w:val="a3"/>
              <w:contextualSpacing/>
              <w:rPr>
                <w:b w:val="0"/>
                <w:sz w:val="24"/>
              </w:rPr>
            </w:pPr>
          </w:p>
          <w:p w:rsidR="000613C4" w:rsidRPr="00DA529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DA5293">
              <w:rPr>
                <w:b w:val="0"/>
                <w:sz w:val="22"/>
                <w:szCs w:val="22"/>
              </w:rPr>
              <w:t>0,23 руб. за кв.м.</w:t>
            </w:r>
          </w:p>
        </w:tc>
      </w:tr>
      <w:tr w:rsidR="000613C4" w:rsidTr="00DC7D9E">
        <w:trPr>
          <w:trHeight w:val="2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Pr="007E7DF3" w:rsidRDefault="000613C4" w:rsidP="00DC7D9E">
            <w:pPr>
              <w:pStyle w:val="a3"/>
              <w:spacing w:line="276" w:lineRule="auto"/>
              <w:jc w:val="both"/>
              <w:rPr>
                <w:b w:val="0"/>
                <w:sz w:val="22"/>
              </w:rPr>
            </w:pPr>
            <w:r w:rsidRPr="007E7DF3">
              <w:rPr>
                <w:b w:val="0"/>
                <w:sz w:val="22"/>
                <w:szCs w:val="22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</w:p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2,0</w:t>
            </w:r>
          </w:p>
        </w:tc>
      </w:tr>
      <w:tr w:rsidR="000613C4" w:rsidTr="00DC7D9E">
        <w:trPr>
          <w:trHeight w:val="12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  <w:p w:rsidR="000613C4" w:rsidRPr="007E7DF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</w:p>
          <w:p w:rsidR="000613C4" w:rsidRPr="007E7DF3" w:rsidRDefault="000613C4" w:rsidP="00DC7D9E">
            <w:pPr>
              <w:pStyle w:val="a3"/>
              <w:contextualSpacing/>
              <w:rPr>
                <w:b w:val="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ind w:right="-782"/>
              <w:contextualSpacing/>
            </w:pPr>
            <w:r w:rsidRPr="007E7DF3">
              <w:rPr>
                <w:sz w:val="22"/>
                <w:szCs w:val="22"/>
              </w:rPr>
              <w:t>Земельные участки, предназначенные для сельскохозяйственного использования</w:t>
            </w:r>
            <w:r w:rsidRPr="00123B7F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:с</w:t>
            </w:r>
            <w:proofErr w:type="gramEnd"/>
            <w:r w:rsidRPr="00123B7F">
              <w:rPr>
                <w:sz w:val="22"/>
                <w:szCs w:val="22"/>
              </w:rPr>
              <w:t xml:space="preserve">енокошение, </w:t>
            </w:r>
          </w:p>
          <w:p w:rsidR="000613C4" w:rsidRDefault="000613C4" w:rsidP="00DC7D9E">
            <w:pPr>
              <w:ind w:right="-782"/>
              <w:contextualSpacing/>
            </w:pPr>
            <w:r w:rsidRPr="00123B7F">
              <w:rPr>
                <w:sz w:val="22"/>
                <w:szCs w:val="22"/>
              </w:rPr>
              <w:t>выпас</w:t>
            </w:r>
            <w:r>
              <w:rPr>
                <w:sz w:val="22"/>
                <w:szCs w:val="22"/>
              </w:rPr>
              <w:t xml:space="preserve"> </w:t>
            </w:r>
            <w:r w:rsidRPr="00123B7F">
              <w:rPr>
                <w:sz w:val="22"/>
                <w:szCs w:val="22"/>
              </w:rPr>
              <w:t xml:space="preserve"> сельскохозяйственных животных,</w:t>
            </w:r>
            <w:r>
              <w:rPr>
                <w:sz w:val="22"/>
                <w:szCs w:val="22"/>
              </w:rPr>
              <w:t xml:space="preserve"> </w:t>
            </w:r>
            <w:r w:rsidRPr="00123B7F">
              <w:rPr>
                <w:sz w:val="22"/>
                <w:szCs w:val="22"/>
              </w:rPr>
              <w:t xml:space="preserve"> пашни, </w:t>
            </w:r>
            <w:r>
              <w:rPr>
                <w:sz w:val="22"/>
                <w:szCs w:val="22"/>
              </w:rPr>
              <w:t xml:space="preserve"> </w:t>
            </w:r>
            <w:r w:rsidRPr="00123B7F">
              <w:t xml:space="preserve">осуществления </w:t>
            </w:r>
            <w:r>
              <w:t xml:space="preserve"> </w:t>
            </w:r>
            <w:r w:rsidRPr="00123B7F">
              <w:t xml:space="preserve">деятельности </w:t>
            </w:r>
            <w:proofErr w:type="gramStart"/>
            <w:r w:rsidRPr="00123B7F">
              <w:t>крестьянским</w:t>
            </w:r>
            <w:proofErr w:type="gramEnd"/>
          </w:p>
          <w:p w:rsidR="000613C4" w:rsidRPr="00123B7F" w:rsidRDefault="000613C4" w:rsidP="00DC7D9E">
            <w:pPr>
              <w:ind w:right="-782"/>
              <w:contextualSpacing/>
            </w:pPr>
            <w:r w:rsidRPr="00123B7F">
              <w:t>(фермерским) хозяйством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ind w:right="-782"/>
              <w:contextualSpacing/>
              <w:jc w:val="center"/>
            </w:pPr>
          </w:p>
          <w:p w:rsidR="000613C4" w:rsidRDefault="000613C4" w:rsidP="00DC7D9E">
            <w:pPr>
              <w:ind w:right="-782"/>
              <w:contextualSpacing/>
              <w:jc w:val="center"/>
            </w:pPr>
          </w:p>
          <w:p w:rsidR="000613C4" w:rsidRPr="007E7DF3" w:rsidRDefault="000613C4" w:rsidP="00DC7D9E">
            <w:pPr>
              <w:ind w:right="-782"/>
              <w:contextualSpacing/>
            </w:pPr>
            <w:r>
              <w:rPr>
                <w:sz w:val="22"/>
                <w:szCs w:val="22"/>
              </w:rPr>
              <w:t xml:space="preserve">             0,6</w:t>
            </w:r>
          </w:p>
          <w:p w:rsidR="000613C4" w:rsidRDefault="000613C4" w:rsidP="00DC7D9E">
            <w:pPr>
              <w:ind w:right="-782"/>
              <w:contextualSpacing/>
              <w:jc w:val="center"/>
            </w:pPr>
          </w:p>
          <w:p w:rsidR="000613C4" w:rsidRPr="007E7DF3" w:rsidRDefault="000613C4" w:rsidP="00DC7D9E">
            <w:pPr>
              <w:ind w:right="-782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4" w:rsidRDefault="000613C4" w:rsidP="00DC7D9E">
            <w:pPr>
              <w:ind w:right="-782"/>
              <w:contextualSpacing/>
              <w:jc w:val="center"/>
            </w:pPr>
          </w:p>
          <w:p w:rsidR="000613C4" w:rsidRDefault="000613C4" w:rsidP="00DC7D9E">
            <w:pPr>
              <w:ind w:right="-782"/>
              <w:contextualSpacing/>
              <w:jc w:val="center"/>
            </w:pPr>
          </w:p>
          <w:p w:rsidR="000613C4" w:rsidRDefault="000613C4" w:rsidP="00DC7D9E">
            <w:pPr>
              <w:ind w:right="-782"/>
              <w:contextualSpacing/>
            </w:pPr>
            <w:r>
              <w:rPr>
                <w:sz w:val="22"/>
                <w:szCs w:val="22"/>
              </w:rPr>
              <w:t xml:space="preserve">                0,6</w:t>
            </w:r>
          </w:p>
          <w:p w:rsidR="000613C4" w:rsidRPr="007E7DF3" w:rsidRDefault="000613C4" w:rsidP="00DC7D9E">
            <w:pPr>
              <w:ind w:right="-782"/>
              <w:contextualSpacing/>
            </w:pPr>
          </w:p>
          <w:p w:rsidR="000613C4" w:rsidRDefault="000613C4" w:rsidP="00DC7D9E">
            <w:pPr>
              <w:ind w:right="-782"/>
              <w:contextualSpacing/>
              <w:jc w:val="center"/>
            </w:pPr>
          </w:p>
          <w:p w:rsidR="000613C4" w:rsidRPr="007E7DF3" w:rsidRDefault="000613C4" w:rsidP="00DC7D9E">
            <w:pPr>
              <w:ind w:right="-782"/>
              <w:contextualSpacing/>
              <w:jc w:val="center"/>
            </w:pPr>
          </w:p>
        </w:tc>
      </w:tr>
      <w:tr w:rsidR="000613C4" w:rsidTr="00DC7D9E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7E7DF3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12426B" w:rsidRDefault="000613C4" w:rsidP="00DC7D9E">
            <w:pPr>
              <w:pStyle w:val="a3"/>
              <w:spacing w:line="276" w:lineRule="auto"/>
              <w:jc w:val="left"/>
              <w:rPr>
                <w:b w:val="0"/>
                <w:sz w:val="22"/>
              </w:rPr>
            </w:pPr>
            <w:r w:rsidRPr="0012426B">
              <w:rPr>
                <w:b w:val="0"/>
                <w:sz w:val="22"/>
                <w:szCs w:val="22"/>
              </w:rPr>
              <w:t>Земельные участки, предназначенные для строительства, реконструкции</w:t>
            </w:r>
            <w:r w:rsidRPr="0012426B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12426B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12426B">
              <w:rPr>
                <w:b w:val="0"/>
                <w:sz w:val="22"/>
                <w:szCs w:val="22"/>
              </w:rPr>
              <w:t>2,0</w:t>
            </w:r>
          </w:p>
          <w:p w:rsidR="000613C4" w:rsidRPr="0012426B" w:rsidRDefault="000613C4" w:rsidP="00DC7D9E">
            <w:pPr>
              <w:pStyle w:val="a3"/>
              <w:contextualSpacing/>
              <w:jc w:val="left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4" w:rsidRPr="0012426B" w:rsidRDefault="000613C4" w:rsidP="00DC7D9E">
            <w:pPr>
              <w:pStyle w:val="a3"/>
              <w:spacing w:line="276" w:lineRule="auto"/>
              <w:rPr>
                <w:b w:val="0"/>
                <w:sz w:val="22"/>
              </w:rPr>
            </w:pPr>
            <w:r w:rsidRPr="0012426B">
              <w:rPr>
                <w:b w:val="0"/>
                <w:sz w:val="22"/>
                <w:szCs w:val="22"/>
              </w:rPr>
              <w:t>1.58</w:t>
            </w:r>
          </w:p>
          <w:p w:rsidR="000613C4" w:rsidRPr="0012426B" w:rsidRDefault="000613C4" w:rsidP="00DC7D9E">
            <w:pPr>
              <w:pStyle w:val="a3"/>
              <w:contextualSpacing/>
              <w:jc w:val="left"/>
              <w:rPr>
                <w:b w:val="0"/>
                <w:sz w:val="22"/>
              </w:rPr>
            </w:pPr>
          </w:p>
        </w:tc>
      </w:tr>
    </w:tbl>
    <w:p w:rsidR="000613C4" w:rsidRDefault="000613C4" w:rsidP="000613C4">
      <w:pPr>
        <w:pStyle w:val="a3"/>
        <w:jc w:val="both"/>
      </w:pPr>
      <w:r>
        <w:t xml:space="preserve"> </w:t>
      </w:r>
    </w:p>
    <w:p w:rsidR="000613C4" w:rsidRPr="009702FA" w:rsidRDefault="000613C4" w:rsidP="000613C4">
      <w:pPr>
        <w:pStyle w:val="a3"/>
      </w:pPr>
      <w:r>
        <w:t>__________</w:t>
      </w:r>
    </w:p>
    <w:p w:rsidR="009869A2" w:rsidRDefault="0045307B"/>
    <w:sectPr w:rsidR="009869A2" w:rsidSect="00F728F4">
      <w:headerReference w:type="default" r:id="rId4"/>
      <w:pgSz w:w="11906" w:h="16838"/>
      <w:pgMar w:top="238" w:right="851" w:bottom="284" w:left="1701" w:header="153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846" w:rsidRDefault="0045307B">
    <w:pPr>
      <w:pStyle w:val="a5"/>
      <w:jc w:val="center"/>
    </w:pPr>
  </w:p>
  <w:p w:rsidR="00140846" w:rsidRDefault="004530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140846" w:rsidRDefault="004530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3C4"/>
    <w:rsid w:val="000613C4"/>
    <w:rsid w:val="001A202B"/>
    <w:rsid w:val="004141E1"/>
    <w:rsid w:val="0045307B"/>
    <w:rsid w:val="005F7219"/>
    <w:rsid w:val="00943DF8"/>
    <w:rsid w:val="00D9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13C4"/>
    <w:pPr>
      <w:jc w:val="center"/>
    </w:pPr>
    <w:rPr>
      <w:b/>
      <w:bCs/>
      <w:sz w:val="26"/>
    </w:rPr>
  </w:style>
  <w:style w:type="character" w:customStyle="1" w:styleId="a4">
    <w:name w:val="Название Знак"/>
    <w:basedOn w:val="a0"/>
    <w:link w:val="a3"/>
    <w:rsid w:val="000613C4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rsid w:val="000613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3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Елисейкина</dc:creator>
  <cp:lastModifiedBy>Елисейкина</cp:lastModifiedBy>
  <cp:revision>3</cp:revision>
  <dcterms:created xsi:type="dcterms:W3CDTF">2023-10-17T04:14:00Z</dcterms:created>
  <dcterms:modified xsi:type="dcterms:W3CDTF">2023-10-17T04:33:00Z</dcterms:modified>
</cp:coreProperties>
</file>