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2" w:rsidRPr="0080768A" w:rsidRDefault="00301A02" w:rsidP="0080768A">
      <w:pPr>
        <w:spacing w:before="64"/>
        <w:ind w:right="109"/>
        <w:jc w:val="right"/>
        <w:rPr>
          <w:sz w:val="24"/>
          <w:szCs w:val="24"/>
        </w:rPr>
      </w:pPr>
      <w:r w:rsidRPr="0080768A">
        <w:rPr>
          <w:sz w:val="24"/>
          <w:szCs w:val="24"/>
        </w:rPr>
        <w:t>УТВЕРЖДЕНА</w:t>
      </w:r>
    </w:p>
    <w:p w:rsidR="0080768A" w:rsidRPr="0080768A" w:rsidRDefault="0080768A" w:rsidP="0080768A">
      <w:pPr>
        <w:ind w:right="107"/>
        <w:jc w:val="right"/>
        <w:rPr>
          <w:sz w:val="24"/>
          <w:szCs w:val="24"/>
        </w:rPr>
      </w:pPr>
      <w:r w:rsidRPr="0080768A">
        <w:rPr>
          <w:sz w:val="24"/>
          <w:szCs w:val="24"/>
        </w:rPr>
        <w:t xml:space="preserve">                                          приказом управления образования                  </w:t>
      </w:r>
    </w:p>
    <w:p w:rsidR="0080768A" w:rsidRPr="0080768A" w:rsidRDefault="00301A02" w:rsidP="0080768A">
      <w:pPr>
        <w:ind w:right="107"/>
        <w:jc w:val="right"/>
        <w:rPr>
          <w:spacing w:val="-62"/>
          <w:sz w:val="24"/>
          <w:szCs w:val="24"/>
        </w:rPr>
      </w:pPr>
      <w:r w:rsidRPr="0080768A">
        <w:rPr>
          <w:sz w:val="24"/>
          <w:szCs w:val="24"/>
        </w:rPr>
        <w:t xml:space="preserve"> </w:t>
      </w:r>
      <w:r w:rsidR="0080768A" w:rsidRPr="0080768A">
        <w:rPr>
          <w:sz w:val="24"/>
          <w:szCs w:val="24"/>
        </w:rPr>
        <w:t xml:space="preserve"> </w:t>
      </w:r>
      <w:r w:rsidRPr="0080768A">
        <w:rPr>
          <w:sz w:val="24"/>
          <w:szCs w:val="24"/>
        </w:rPr>
        <w:t>администрации</w:t>
      </w:r>
      <w:r w:rsidRPr="0080768A">
        <w:rPr>
          <w:spacing w:val="-62"/>
          <w:sz w:val="24"/>
          <w:szCs w:val="24"/>
        </w:rPr>
        <w:t xml:space="preserve"> </w:t>
      </w:r>
    </w:p>
    <w:p w:rsidR="00D92E32" w:rsidRPr="0080768A" w:rsidRDefault="0080768A" w:rsidP="0080768A">
      <w:pPr>
        <w:ind w:right="107"/>
        <w:jc w:val="right"/>
        <w:rPr>
          <w:sz w:val="24"/>
          <w:szCs w:val="24"/>
        </w:rPr>
      </w:pPr>
      <w:r w:rsidRPr="0080768A">
        <w:rPr>
          <w:spacing w:val="-62"/>
          <w:sz w:val="24"/>
          <w:szCs w:val="24"/>
        </w:rPr>
        <w:t xml:space="preserve">                                                                                                   </w:t>
      </w:r>
      <w:r w:rsidRPr="0080768A">
        <w:rPr>
          <w:sz w:val="24"/>
          <w:szCs w:val="24"/>
        </w:rPr>
        <w:t xml:space="preserve"> Партизанского городского округа</w:t>
      </w:r>
    </w:p>
    <w:p w:rsidR="00D92E32" w:rsidRPr="009270EB" w:rsidRDefault="0080768A">
      <w:pPr>
        <w:spacing w:line="296" w:lineRule="exact"/>
        <w:ind w:right="101"/>
        <w:jc w:val="right"/>
        <w:rPr>
          <w:sz w:val="24"/>
          <w:szCs w:val="24"/>
        </w:rPr>
      </w:pPr>
      <w:r w:rsidRPr="009270EB">
        <w:rPr>
          <w:sz w:val="24"/>
          <w:szCs w:val="24"/>
        </w:rPr>
        <w:t>о</w:t>
      </w:r>
      <w:r w:rsidR="00301A02" w:rsidRPr="009270EB">
        <w:rPr>
          <w:sz w:val="24"/>
          <w:szCs w:val="24"/>
        </w:rPr>
        <w:t>т</w:t>
      </w:r>
      <w:r w:rsidR="00301A02" w:rsidRPr="009270EB">
        <w:rPr>
          <w:spacing w:val="1"/>
          <w:sz w:val="24"/>
          <w:szCs w:val="24"/>
        </w:rPr>
        <w:t xml:space="preserve"> </w:t>
      </w:r>
      <w:r w:rsidRPr="009270EB">
        <w:rPr>
          <w:sz w:val="24"/>
          <w:szCs w:val="24"/>
        </w:rPr>
        <w:t>09.04</w:t>
      </w:r>
      <w:r w:rsidR="00301A02" w:rsidRPr="009270EB">
        <w:rPr>
          <w:sz w:val="24"/>
          <w:szCs w:val="24"/>
        </w:rPr>
        <w:t>.2021</w:t>
      </w:r>
      <w:r w:rsidR="00301A02" w:rsidRPr="009270EB">
        <w:rPr>
          <w:spacing w:val="-1"/>
          <w:sz w:val="24"/>
          <w:szCs w:val="24"/>
        </w:rPr>
        <w:t xml:space="preserve"> </w:t>
      </w:r>
      <w:r w:rsidR="00301A02" w:rsidRPr="009270EB">
        <w:rPr>
          <w:sz w:val="24"/>
          <w:szCs w:val="24"/>
        </w:rPr>
        <w:t>г.</w:t>
      </w:r>
      <w:r w:rsidR="00301A02" w:rsidRPr="009270EB">
        <w:rPr>
          <w:spacing w:val="1"/>
          <w:sz w:val="24"/>
          <w:szCs w:val="24"/>
        </w:rPr>
        <w:t xml:space="preserve"> </w:t>
      </w:r>
      <w:r w:rsidR="00301A02" w:rsidRPr="009270EB">
        <w:rPr>
          <w:sz w:val="24"/>
          <w:szCs w:val="24"/>
        </w:rPr>
        <w:t>№</w:t>
      </w:r>
      <w:r w:rsidR="00301A02" w:rsidRPr="009270EB">
        <w:rPr>
          <w:spacing w:val="-4"/>
          <w:sz w:val="24"/>
          <w:szCs w:val="24"/>
        </w:rPr>
        <w:t xml:space="preserve"> </w:t>
      </w:r>
      <w:r w:rsidRPr="009270EB">
        <w:rPr>
          <w:sz w:val="24"/>
          <w:szCs w:val="24"/>
        </w:rPr>
        <w:t>167 -а</w:t>
      </w:r>
    </w:p>
    <w:p w:rsidR="00D92E32" w:rsidRPr="009270EB" w:rsidRDefault="00D92E32">
      <w:pPr>
        <w:pStyle w:val="a3"/>
        <w:ind w:left="0"/>
        <w:rPr>
          <w:sz w:val="24"/>
          <w:szCs w:val="24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ind w:left="0"/>
        <w:rPr>
          <w:sz w:val="20"/>
        </w:rPr>
      </w:pPr>
    </w:p>
    <w:p w:rsidR="00D92E32" w:rsidRDefault="00D92E32">
      <w:pPr>
        <w:pStyle w:val="a3"/>
        <w:spacing w:before="1"/>
        <w:ind w:left="0"/>
        <w:rPr>
          <w:sz w:val="29"/>
        </w:rPr>
      </w:pPr>
    </w:p>
    <w:p w:rsidR="00D92E32" w:rsidRDefault="00301A02">
      <w:pPr>
        <w:pStyle w:val="Heading1"/>
        <w:spacing w:before="86"/>
        <w:ind w:left="804" w:right="810" w:firstLine="0"/>
        <w:jc w:val="center"/>
      </w:pPr>
      <w:r>
        <w:t>Концепция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proofErr w:type="gramStart"/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 xml:space="preserve">образования </w:t>
      </w:r>
      <w:r w:rsidR="008024C8">
        <w:t>Партизанского городского округа</w:t>
      </w:r>
      <w:proofErr w:type="gramEnd"/>
      <w:r w:rsidR="008024C8">
        <w:t xml:space="preserve"> </w:t>
      </w:r>
      <w:r>
        <w:t>на 2021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 w:rsidR="002F0EF1">
        <w:t>2023</w:t>
      </w:r>
      <w:r>
        <w:t xml:space="preserve"> годы</w:t>
      </w: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0"/>
        </w:rPr>
      </w:pPr>
    </w:p>
    <w:p w:rsidR="00D92E32" w:rsidRDefault="00D92E32">
      <w:pPr>
        <w:pStyle w:val="a3"/>
        <w:ind w:left="0"/>
        <w:rPr>
          <w:b/>
          <w:sz w:val="32"/>
        </w:rPr>
      </w:pPr>
    </w:p>
    <w:p w:rsidR="00D92E32" w:rsidRDefault="00301A02">
      <w:pPr>
        <w:pStyle w:val="a3"/>
        <w:spacing w:before="1"/>
        <w:ind w:left="804" w:right="804"/>
        <w:jc w:val="center"/>
      </w:pPr>
      <w:r>
        <w:t>г.</w:t>
      </w:r>
      <w:r>
        <w:rPr>
          <w:spacing w:val="-1"/>
        </w:rPr>
        <w:t xml:space="preserve"> </w:t>
      </w:r>
      <w:proofErr w:type="spellStart"/>
      <w:r w:rsidR="008024C8">
        <w:t>Партизанск</w:t>
      </w:r>
      <w:proofErr w:type="spellEnd"/>
      <w:r>
        <w:t>,</w:t>
      </w:r>
      <w:r>
        <w:rPr>
          <w:spacing w:val="-1"/>
        </w:rPr>
        <w:t xml:space="preserve"> </w:t>
      </w:r>
      <w:r>
        <w:t>2021</w:t>
      </w:r>
    </w:p>
    <w:p w:rsidR="00D92E32" w:rsidRDefault="00D92E32">
      <w:pPr>
        <w:pStyle w:val="a3"/>
        <w:ind w:left="0"/>
        <w:rPr>
          <w:sz w:val="30"/>
        </w:rPr>
      </w:pPr>
    </w:p>
    <w:p w:rsidR="00D92E32" w:rsidRDefault="00D92E32">
      <w:pPr>
        <w:pStyle w:val="a3"/>
        <w:ind w:left="0"/>
        <w:rPr>
          <w:sz w:val="30"/>
        </w:rPr>
      </w:pPr>
    </w:p>
    <w:p w:rsidR="00D92E32" w:rsidRDefault="00D92E32">
      <w:pPr>
        <w:pStyle w:val="a3"/>
        <w:ind w:left="0"/>
        <w:rPr>
          <w:sz w:val="30"/>
        </w:rPr>
      </w:pPr>
    </w:p>
    <w:p w:rsidR="00D92E32" w:rsidRDefault="00D92E32">
      <w:pPr>
        <w:pStyle w:val="a3"/>
        <w:spacing w:before="5"/>
        <w:ind w:left="0"/>
        <w:rPr>
          <w:sz w:val="26"/>
        </w:rPr>
      </w:pPr>
    </w:p>
    <w:p w:rsidR="008024C8" w:rsidRDefault="008024C8">
      <w:pPr>
        <w:pStyle w:val="Heading1"/>
        <w:ind w:firstLine="0"/>
      </w:pPr>
    </w:p>
    <w:p w:rsidR="008024C8" w:rsidRDefault="008024C8">
      <w:pPr>
        <w:pStyle w:val="Heading1"/>
        <w:ind w:firstLine="0"/>
      </w:pPr>
    </w:p>
    <w:p w:rsidR="00D92E32" w:rsidRDefault="00D92E32" w:rsidP="008024C8">
      <w:pPr>
        <w:pStyle w:val="Heading1"/>
        <w:ind w:hanging="113"/>
        <w:sectPr w:rsidR="00D92E32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8024C8" w:rsidRDefault="008024C8">
      <w:pPr>
        <w:pStyle w:val="a3"/>
        <w:spacing w:before="74" w:line="276" w:lineRule="auto"/>
        <w:ind w:left="113" w:right="114" w:firstLine="705"/>
        <w:jc w:val="both"/>
      </w:pPr>
      <w:r w:rsidRPr="008024C8">
        <w:rPr>
          <w:b/>
        </w:rPr>
        <w:lastRenderedPageBreak/>
        <w:t>Введение</w:t>
      </w:r>
    </w:p>
    <w:p w:rsidR="00D92E32" w:rsidRDefault="00301A02">
      <w:pPr>
        <w:pStyle w:val="a3"/>
        <w:spacing w:before="74" w:line="276" w:lineRule="auto"/>
        <w:ind w:left="113" w:right="114" w:firstLine="705"/>
        <w:jc w:val="both"/>
      </w:pPr>
      <w:r>
        <w:t>Принципиальной задачей государственной политики в области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управляемости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Одним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путей</w:t>
      </w:r>
      <w:r>
        <w:rPr>
          <w:spacing w:val="-68"/>
        </w:rPr>
        <w:t xml:space="preserve"> </w:t>
      </w:r>
      <w:r>
        <w:t>её решения выступает полноценное включение муниципальных органов власти в</w:t>
      </w:r>
      <w:r>
        <w:rPr>
          <w:spacing w:val="1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2"/>
        </w:rPr>
        <w:t xml:space="preserve"> </w:t>
      </w:r>
      <w:r w:rsidR="008024C8">
        <w:t>образования.</w:t>
      </w:r>
    </w:p>
    <w:p w:rsidR="008024C8" w:rsidRDefault="008024C8" w:rsidP="008024C8">
      <w:pPr>
        <w:pStyle w:val="a3"/>
        <w:tabs>
          <w:tab w:val="left" w:pos="1149"/>
          <w:tab w:val="left" w:pos="1280"/>
          <w:tab w:val="left" w:pos="1710"/>
          <w:tab w:val="left" w:pos="2376"/>
          <w:tab w:val="left" w:pos="4294"/>
          <w:tab w:val="left" w:pos="4397"/>
          <w:tab w:val="left" w:pos="5764"/>
          <w:tab w:val="left" w:pos="6366"/>
          <w:tab w:val="left" w:pos="7850"/>
          <w:tab w:val="left" w:pos="8276"/>
          <w:tab w:val="left" w:pos="8676"/>
        </w:tabs>
        <w:spacing w:before="3" w:line="276" w:lineRule="auto"/>
        <w:ind w:left="113" w:right="106" w:firstLine="705"/>
        <w:jc w:val="both"/>
        <w:rPr>
          <w:spacing w:val="32"/>
        </w:rPr>
      </w:pPr>
      <w:r>
        <w:t>В</w:t>
      </w:r>
      <w:r>
        <w:tab/>
      </w:r>
      <w:r>
        <w:tab/>
        <w:t>рамках</w:t>
      </w:r>
      <w:r>
        <w:tab/>
        <w:t xml:space="preserve"> реализации национального</w:t>
      </w:r>
      <w:r w:rsidR="00301A02">
        <w:tab/>
      </w:r>
      <w:r w:rsidR="00301A02">
        <w:tab/>
        <w:t>проек</w:t>
      </w:r>
      <w:r>
        <w:t>та</w:t>
      </w:r>
      <w:r>
        <w:tab/>
        <w:t xml:space="preserve">«Образование»  </w:t>
      </w:r>
      <w:r w:rsidR="00301A02">
        <w:t>обновляется</w:t>
      </w:r>
      <w:r w:rsidR="00301A02">
        <w:rPr>
          <w:spacing w:val="5"/>
        </w:rPr>
        <w:t xml:space="preserve"> </w:t>
      </w:r>
      <w:r w:rsidR="00301A02">
        <w:t>инфраструктура</w:t>
      </w:r>
      <w:r w:rsidR="00301A02">
        <w:rPr>
          <w:spacing w:val="4"/>
        </w:rPr>
        <w:t xml:space="preserve"> </w:t>
      </w:r>
      <w:r w:rsidR="00301A02">
        <w:t>системы</w:t>
      </w:r>
      <w:r w:rsidR="00301A02">
        <w:rPr>
          <w:spacing w:val="5"/>
        </w:rPr>
        <w:t xml:space="preserve"> </w:t>
      </w:r>
      <w:r w:rsidR="00301A02">
        <w:t>образования</w:t>
      </w:r>
      <w:r w:rsidR="00301A02">
        <w:rPr>
          <w:spacing w:val="11"/>
        </w:rPr>
        <w:t xml:space="preserve"> </w:t>
      </w:r>
      <w:r>
        <w:t>Партизанского городского округа</w:t>
      </w:r>
      <w:r w:rsidR="00301A02">
        <w:t>:</w:t>
      </w:r>
      <w:r w:rsidR="00301A02">
        <w:rPr>
          <w:spacing w:val="6"/>
        </w:rPr>
        <w:t xml:space="preserve"> </w:t>
      </w:r>
      <w:r w:rsidR="00301A02">
        <w:t>создаются</w:t>
      </w:r>
      <w:r w:rsidR="00301A02">
        <w:rPr>
          <w:spacing w:val="12"/>
        </w:rPr>
        <w:t xml:space="preserve"> </w:t>
      </w:r>
      <w:r w:rsidR="00301A02">
        <w:t>новые</w:t>
      </w:r>
      <w:r w:rsidR="00301A02">
        <w:rPr>
          <w:spacing w:val="12"/>
        </w:rPr>
        <w:t xml:space="preserve"> </w:t>
      </w:r>
      <w:r w:rsidR="00301A02">
        <w:t>места</w:t>
      </w:r>
      <w:r w:rsidR="00301A02">
        <w:rPr>
          <w:spacing w:val="11"/>
        </w:rPr>
        <w:t xml:space="preserve"> </w:t>
      </w:r>
      <w:r w:rsidR="00301A02">
        <w:t>в</w:t>
      </w:r>
      <w:r>
        <w:rPr>
          <w:spacing w:val="9"/>
        </w:rPr>
        <w:t xml:space="preserve"> </w:t>
      </w:r>
      <w:r w:rsidR="00301A02">
        <w:t>детских</w:t>
      </w:r>
      <w:r w:rsidR="00301A02">
        <w:rPr>
          <w:spacing w:val="7"/>
        </w:rPr>
        <w:t xml:space="preserve"> </w:t>
      </w:r>
      <w:r w:rsidR="00301A02">
        <w:t>садах,</w:t>
      </w:r>
      <w:r w:rsidR="00301A02">
        <w:rPr>
          <w:spacing w:val="13"/>
        </w:rPr>
        <w:t xml:space="preserve"> </w:t>
      </w:r>
      <w:r w:rsidR="00301A02">
        <w:t>происходит</w:t>
      </w:r>
      <w:r w:rsidR="00301A02">
        <w:rPr>
          <w:spacing w:val="9"/>
        </w:rPr>
        <w:t xml:space="preserve"> </w:t>
      </w:r>
      <w:r w:rsidR="00301A02">
        <w:t>оснащение</w:t>
      </w:r>
      <w:r w:rsidR="00301A02">
        <w:rPr>
          <w:spacing w:val="-67"/>
        </w:rPr>
        <w:t xml:space="preserve"> </w:t>
      </w:r>
      <w:r w:rsidR="00301A02">
        <w:t>учреждений современным оборудо</w:t>
      </w:r>
      <w:r>
        <w:t>ванием</w:t>
      </w:r>
      <w:r w:rsidR="00301A02">
        <w:t>, проводятся</w:t>
      </w:r>
      <w:r w:rsidR="00301A02">
        <w:rPr>
          <w:spacing w:val="-67"/>
        </w:rPr>
        <w:t xml:space="preserve"> </w:t>
      </w:r>
      <w:r w:rsidR="00301A02">
        <w:t>капитальные</w:t>
      </w:r>
      <w:r w:rsidR="00301A02">
        <w:rPr>
          <w:spacing w:val="32"/>
        </w:rPr>
        <w:t xml:space="preserve"> </w:t>
      </w:r>
      <w:r w:rsidR="00301A02">
        <w:t>ремонты</w:t>
      </w:r>
      <w:r w:rsidR="00301A02">
        <w:rPr>
          <w:spacing w:val="31"/>
        </w:rPr>
        <w:t xml:space="preserve"> </w:t>
      </w:r>
      <w:r w:rsidR="00301A02">
        <w:t>зданий</w:t>
      </w:r>
      <w:r w:rsidR="00301A02">
        <w:rPr>
          <w:spacing w:val="30"/>
        </w:rPr>
        <w:t xml:space="preserve"> </w:t>
      </w:r>
      <w:r w:rsidR="00301A02">
        <w:t>и</w:t>
      </w:r>
      <w:r w:rsidR="00301A02">
        <w:rPr>
          <w:spacing w:val="31"/>
        </w:rPr>
        <w:t xml:space="preserve"> </w:t>
      </w:r>
      <w:r w:rsidR="00301A02">
        <w:t>помещений.</w:t>
      </w:r>
      <w:r w:rsidR="00301A02">
        <w:rPr>
          <w:spacing w:val="32"/>
        </w:rPr>
        <w:t xml:space="preserve"> </w:t>
      </w:r>
    </w:p>
    <w:p w:rsidR="00D92E32" w:rsidRDefault="00301A02" w:rsidP="008024C8">
      <w:pPr>
        <w:pStyle w:val="a3"/>
        <w:tabs>
          <w:tab w:val="left" w:pos="1149"/>
          <w:tab w:val="left" w:pos="1280"/>
          <w:tab w:val="left" w:pos="1710"/>
          <w:tab w:val="left" w:pos="2376"/>
          <w:tab w:val="left" w:pos="4294"/>
          <w:tab w:val="left" w:pos="4397"/>
          <w:tab w:val="left" w:pos="5764"/>
          <w:tab w:val="left" w:pos="6366"/>
          <w:tab w:val="left" w:pos="7850"/>
          <w:tab w:val="left" w:pos="8276"/>
          <w:tab w:val="left" w:pos="8676"/>
        </w:tabs>
        <w:spacing w:before="3"/>
        <w:ind w:left="113" w:right="106" w:firstLine="705"/>
        <w:jc w:val="both"/>
      </w:pPr>
      <w:r>
        <w:t>Одним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целевых</w:t>
      </w:r>
      <w:r>
        <w:rPr>
          <w:spacing w:val="70"/>
        </w:rPr>
        <w:t xml:space="preserve"> </w:t>
      </w:r>
      <w:r>
        <w:t>показателей</w:t>
      </w:r>
      <w:r>
        <w:rPr>
          <w:spacing w:val="71"/>
        </w:rPr>
        <w:t xml:space="preserve"> </w:t>
      </w:r>
      <w:r>
        <w:t>национального</w:t>
      </w:r>
      <w:r>
        <w:rPr>
          <w:spacing w:val="7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вхождение</w:t>
      </w:r>
      <w:r>
        <w:rPr>
          <w:spacing w:val="44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число</w:t>
      </w:r>
      <w:r>
        <w:rPr>
          <w:spacing w:val="43"/>
        </w:rPr>
        <w:t xml:space="preserve"> </w:t>
      </w:r>
      <w:r>
        <w:t>10</w:t>
      </w:r>
      <w:r>
        <w:rPr>
          <w:spacing w:val="44"/>
        </w:rPr>
        <w:t xml:space="preserve"> </w:t>
      </w:r>
      <w:r>
        <w:t>ведущих</w:t>
      </w:r>
      <w:r>
        <w:rPr>
          <w:spacing w:val="38"/>
        </w:rPr>
        <w:t xml:space="preserve"> </w:t>
      </w:r>
      <w:r>
        <w:t>стран</w:t>
      </w:r>
      <w:r>
        <w:rPr>
          <w:spacing w:val="43"/>
        </w:rPr>
        <w:t xml:space="preserve"> </w:t>
      </w:r>
      <w:r>
        <w:t>мира</w:t>
      </w:r>
      <w:r>
        <w:rPr>
          <w:spacing w:val="4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качеству общего</w:t>
      </w:r>
      <w:r>
        <w:rPr>
          <w:spacing w:val="4"/>
        </w:rPr>
        <w:t xml:space="preserve"> </w:t>
      </w:r>
      <w:r>
        <w:t>образования.</w:t>
      </w:r>
      <w:r>
        <w:rPr>
          <w:spacing w:val="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этого показателя</w:t>
      </w:r>
      <w:r>
        <w:rPr>
          <w:spacing w:val="2"/>
        </w:rPr>
        <w:t xml:space="preserve"> </w:t>
      </w:r>
      <w:r>
        <w:t>возможно только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слаженности</w:t>
      </w:r>
      <w:r>
        <w:rPr>
          <w:spacing w:val="8"/>
        </w:rPr>
        <w:t xml:space="preserve"> </w:t>
      </w:r>
      <w:r>
        <w:t>усилий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одновременном</w:t>
      </w:r>
      <w:r>
        <w:rPr>
          <w:spacing w:val="6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механизмов</w:t>
      </w:r>
      <w:r>
        <w:rPr>
          <w:spacing w:val="59"/>
        </w:rPr>
        <w:t xml:space="preserve"> </w:t>
      </w:r>
      <w:r>
        <w:t>управления</w:t>
      </w:r>
      <w:r>
        <w:rPr>
          <w:spacing w:val="57"/>
        </w:rPr>
        <w:t xml:space="preserve"> </w:t>
      </w:r>
      <w:r>
        <w:t>системой</w:t>
      </w:r>
      <w:r>
        <w:rPr>
          <w:spacing w:val="56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всех</w:t>
      </w:r>
      <w:r>
        <w:rPr>
          <w:spacing w:val="57"/>
        </w:rPr>
        <w:t xml:space="preserve"> </w:t>
      </w:r>
      <w:r>
        <w:t>управленческих</w:t>
      </w:r>
      <w:r>
        <w:rPr>
          <w:spacing w:val="-67"/>
        </w:rPr>
        <w:t xml:space="preserve"> </w:t>
      </w:r>
      <w:r>
        <w:t>уровнях,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внедрение</w:t>
      </w:r>
      <w:r>
        <w:rPr>
          <w:spacing w:val="-8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t>подходов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принятию</w:t>
      </w:r>
      <w:r>
        <w:rPr>
          <w:spacing w:val="-9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мониторинга</w:t>
      </w:r>
      <w:r>
        <w:rPr>
          <w:spacing w:val="2"/>
        </w:rPr>
        <w:t xml:space="preserve"> </w:t>
      </w:r>
      <w:r>
        <w:t>и 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 состоянии</w:t>
      </w:r>
      <w:r>
        <w:rPr>
          <w:spacing w:val="-1"/>
        </w:rPr>
        <w:t xml:space="preserve"> </w:t>
      </w:r>
      <w:r>
        <w:t>системы 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</w:p>
    <w:p w:rsidR="00D92E32" w:rsidRDefault="00301A02" w:rsidP="008024C8">
      <w:pPr>
        <w:pStyle w:val="a3"/>
        <w:spacing w:before="1"/>
        <w:ind w:left="113"/>
        <w:jc w:val="both"/>
      </w:pP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D92E32" w:rsidRDefault="00301A02" w:rsidP="008024C8">
      <w:pPr>
        <w:pStyle w:val="a3"/>
        <w:spacing w:before="48"/>
        <w:ind w:left="113" w:right="111" w:firstLine="705"/>
        <w:jc w:val="both"/>
      </w:pPr>
      <w:r>
        <w:t>Перед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 </w:t>
      </w:r>
      <w:r>
        <w:t>образования</w:t>
      </w:r>
      <w:r>
        <w:rPr>
          <w:spacing w:val="1"/>
        </w:rPr>
        <w:t xml:space="preserve"> </w:t>
      </w:r>
      <w:r w:rsidR="008024C8">
        <w:t>Партизанского городского округа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качественного образования, которая не ограничивается мерами воздействия на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 w:rsidR="008024C8">
        <w:t xml:space="preserve">Эффективность </w:t>
      </w:r>
      <w:r w:rsidR="008024C8">
        <w:rPr>
          <w:spacing w:val="1"/>
        </w:rPr>
        <w:t>принимаемых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 w:rsidR="008024C8">
        <w:t xml:space="preserve">решений </w:t>
      </w:r>
      <w:r>
        <w:rPr>
          <w:spacing w:val="1"/>
        </w:rPr>
        <w:t xml:space="preserve"> </w:t>
      </w:r>
      <w:r w:rsidR="008024C8">
        <w:t xml:space="preserve">зависит от 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-67"/>
        </w:rPr>
        <w:t xml:space="preserve"> </w:t>
      </w:r>
      <w:r>
        <w:t>инструментального</w:t>
      </w:r>
      <w:r>
        <w:rPr>
          <w:spacing w:val="-1"/>
        </w:rPr>
        <w:t xml:space="preserve"> </w:t>
      </w:r>
      <w:r>
        <w:t>сбора объективных</w:t>
      </w:r>
      <w:r>
        <w:rPr>
          <w:spacing w:val="-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качестве образования.</w:t>
      </w:r>
    </w:p>
    <w:p w:rsidR="00D92E32" w:rsidRDefault="00301A02">
      <w:pPr>
        <w:pStyle w:val="a3"/>
        <w:spacing w:before="1" w:line="276" w:lineRule="auto"/>
        <w:ind w:left="113" w:right="119" w:firstLine="70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одобренных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 оценки качества образования (ЕСОКО) выделяется отдельной задачей.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ЕСОКО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 РСОКО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МСОКО</w:t>
      </w:r>
      <w:r>
        <w:rPr>
          <w:spacing w:val="1"/>
        </w:rPr>
        <w:t xml:space="preserve"> </w:t>
      </w:r>
      <w:r w:rsidR="008024C8">
        <w:t>ПГО</w:t>
      </w:r>
      <w:r>
        <w:t>).</w:t>
      </w:r>
    </w:p>
    <w:p w:rsidR="00D92E32" w:rsidRDefault="00301A02">
      <w:pPr>
        <w:pStyle w:val="a3"/>
        <w:spacing w:before="3" w:line="276" w:lineRule="auto"/>
        <w:ind w:left="113" w:right="117" w:firstLine="705"/>
        <w:jc w:val="both"/>
      </w:pPr>
      <w:r>
        <w:t>Важным страт</w:t>
      </w:r>
      <w:r w:rsidR="008024C8">
        <w:t xml:space="preserve">егическим направлением МСОКО ПГО </w:t>
      </w:r>
      <w:r>
        <w:t xml:space="preserve"> является переход от</w:t>
      </w:r>
      <w:r>
        <w:rPr>
          <w:spacing w:val="1"/>
        </w:rPr>
        <w:t xml:space="preserve"> </w:t>
      </w:r>
      <w:r>
        <w:t>методологии контроля качества образования к методологии управления качеством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 в ходе оценочных процедур для эффективного управления 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уровнях.</w:t>
      </w:r>
    </w:p>
    <w:p w:rsidR="00D92E32" w:rsidRDefault="00301A02">
      <w:pPr>
        <w:pStyle w:val="a3"/>
        <w:spacing w:line="276" w:lineRule="auto"/>
        <w:ind w:left="113" w:right="118" w:firstLine="705"/>
        <w:jc w:val="both"/>
      </w:pPr>
      <w:r>
        <w:t>Нормативным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МСОКО</w:t>
      </w:r>
      <w:r>
        <w:rPr>
          <w:spacing w:val="1"/>
        </w:rPr>
        <w:t xml:space="preserve"> </w:t>
      </w:r>
      <w:r w:rsidR="002F0EF1">
        <w:t xml:space="preserve">Партизанского городского округа </w:t>
      </w:r>
      <w:r>
        <w:rPr>
          <w:spacing w:val="-67"/>
        </w:rPr>
        <w:t xml:space="preserve"> </w:t>
      </w:r>
      <w:r>
        <w:t>являются: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1065"/>
        </w:tabs>
        <w:spacing w:line="276" w:lineRule="auto"/>
        <w:ind w:right="110" w:firstLine="705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D92E32" w:rsidRDefault="00D92E32">
      <w:pPr>
        <w:spacing w:line="276" w:lineRule="auto"/>
        <w:jc w:val="both"/>
        <w:rPr>
          <w:sz w:val="28"/>
        </w:rPr>
        <w:sectPr w:rsidR="00D92E32">
          <w:pgSz w:w="11910" w:h="16840"/>
          <w:pgMar w:top="1120" w:right="740" w:bottom="280" w:left="1020" w:header="720" w:footer="720" w:gutter="0"/>
          <w:cols w:space="720"/>
        </w:sectPr>
      </w:pPr>
    </w:p>
    <w:p w:rsidR="00D92E32" w:rsidRDefault="00301A02">
      <w:pPr>
        <w:pStyle w:val="a4"/>
        <w:numPr>
          <w:ilvl w:val="0"/>
          <w:numId w:val="14"/>
        </w:numPr>
        <w:tabs>
          <w:tab w:val="left" w:pos="1017"/>
        </w:tabs>
        <w:spacing w:before="64" w:line="276" w:lineRule="auto"/>
        <w:ind w:right="119" w:firstLine="705"/>
        <w:rPr>
          <w:sz w:val="28"/>
        </w:rPr>
      </w:pPr>
      <w:r>
        <w:rPr>
          <w:sz w:val="28"/>
        </w:rPr>
        <w:lastRenderedPageBreak/>
        <w:t xml:space="preserve">Постановление Правительства Российской Федерации от 05.08.2013 г. </w:t>
      </w:r>
      <w:r w:rsidR="008024C8">
        <w:rPr>
          <w:sz w:val="28"/>
        </w:rPr>
        <w:t xml:space="preserve">    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662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осуществлении мониторинга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 образования»;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1266"/>
        </w:tabs>
        <w:spacing w:before="4" w:line="276" w:lineRule="auto"/>
        <w:ind w:right="110" w:firstLine="778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Приморского края</w:t>
      </w:r>
      <w:proofErr w:type="gramEnd"/>
      <w:r>
        <w:rPr>
          <w:sz w:val="28"/>
        </w:rPr>
        <w:t xml:space="preserve"> на 2021 – 2023 годы, утверждённая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 края</w:t>
      </w:r>
      <w:r>
        <w:rPr>
          <w:spacing w:val="2"/>
          <w:sz w:val="28"/>
        </w:rPr>
        <w:t xml:space="preserve"> </w:t>
      </w:r>
      <w:r>
        <w:rPr>
          <w:sz w:val="28"/>
        </w:rPr>
        <w:t>от 22.12.2020 г.</w:t>
      </w:r>
      <w:r>
        <w:rPr>
          <w:spacing w:val="3"/>
          <w:sz w:val="28"/>
        </w:rPr>
        <w:t xml:space="preserve"> </w:t>
      </w:r>
      <w:r>
        <w:rPr>
          <w:sz w:val="28"/>
        </w:rPr>
        <w:t>№ 23-а</w:t>
      </w:r>
      <w:r>
        <w:rPr>
          <w:spacing w:val="1"/>
          <w:sz w:val="28"/>
        </w:rPr>
        <w:t xml:space="preserve"> </w:t>
      </w:r>
      <w:r>
        <w:rPr>
          <w:sz w:val="28"/>
        </w:rPr>
        <w:t>1350;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1021"/>
        </w:tabs>
        <w:spacing w:line="276" w:lineRule="auto"/>
        <w:ind w:right="124" w:firstLine="705"/>
        <w:rPr>
          <w:sz w:val="28"/>
        </w:rPr>
      </w:pPr>
      <w:r>
        <w:rPr>
          <w:sz w:val="28"/>
        </w:rPr>
        <w:t>Федеральные государственные образовательные стандарты 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основного общего,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983"/>
        </w:tabs>
        <w:spacing w:line="321" w:lineRule="exact"/>
        <w:ind w:left="982" w:hanging="165"/>
        <w:rPr>
          <w:sz w:val="28"/>
        </w:rPr>
      </w:pP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D92E32" w:rsidRDefault="00301A02">
      <w:pPr>
        <w:pStyle w:val="a3"/>
        <w:spacing w:before="46" w:line="278" w:lineRule="auto"/>
        <w:ind w:left="113" w:right="117" w:firstLine="705"/>
        <w:jc w:val="both"/>
      </w:pPr>
      <w:r>
        <w:t>Существенными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024C8">
        <w:t>Партизанском городском округе</w:t>
      </w:r>
      <w:r>
        <w:rPr>
          <w:spacing w:val="-1"/>
        </w:rPr>
        <w:t xml:space="preserve"> </w:t>
      </w:r>
      <w:r>
        <w:t>будут</w:t>
      </w:r>
      <w:r>
        <w:rPr>
          <w:spacing w:val="-3"/>
        </w:rPr>
        <w:t xml:space="preserve"> </w:t>
      </w:r>
      <w:r w:rsidR="008024C8">
        <w:t>следующие</w:t>
      </w:r>
      <w:r>
        <w:t>: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983"/>
        </w:tabs>
        <w:spacing w:line="319" w:lineRule="exact"/>
        <w:ind w:left="982" w:hanging="165"/>
        <w:rPr>
          <w:sz w:val="28"/>
        </w:rPr>
      </w:pPr>
      <w:r>
        <w:rPr>
          <w:sz w:val="28"/>
        </w:rPr>
        <w:t>АИС</w:t>
      </w:r>
      <w:r>
        <w:rPr>
          <w:spacing w:val="-3"/>
          <w:sz w:val="28"/>
        </w:rPr>
        <w:t xml:space="preserve"> </w:t>
      </w:r>
      <w:r>
        <w:rPr>
          <w:sz w:val="28"/>
        </w:rPr>
        <w:t>«Приморский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край.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«МСОКО»;</w:t>
      </w:r>
    </w:p>
    <w:p w:rsidR="00D92E32" w:rsidRDefault="00301A02">
      <w:pPr>
        <w:pStyle w:val="a4"/>
        <w:numPr>
          <w:ilvl w:val="0"/>
          <w:numId w:val="14"/>
        </w:numPr>
        <w:tabs>
          <w:tab w:val="left" w:pos="978"/>
        </w:tabs>
        <w:spacing w:before="48"/>
        <w:ind w:left="977" w:hanging="160"/>
        <w:rPr>
          <w:sz w:val="28"/>
        </w:rPr>
      </w:pPr>
      <w:proofErr w:type="gramStart"/>
      <w:r>
        <w:rPr>
          <w:sz w:val="28"/>
        </w:rPr>
        <w:t>Федеральная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D92E32" w:rsidRDefault="00301A02">
      <w:pPr>
        <w:pStyle w:val="a4"/>
        <w:numPr>
          <w:ilvl w:val="0"/>
          <w:numId w:val="13"/>
        </w:numPr>
        <w:tabs>
          <w:tab w:val="left" w:pos="325"/>
        </w:tabs>
        <w:spacing w:before="47"/>
        <w:rPr>
          <w:sz w:val="28"/>
        </w:rPr>
      </w:pPr>
      <w:proofErr w:type="gramStart"/>
      <w:r>
        <w:rPr>
          <w:sz w:val="28"/>
        </w:rPr>
        <w:t>ФИС</w:t>
      </w:r>
      <w:r>
        <w:rPr>
          <w:spacing w:val="-5"/>
          <w:sz w:val="28"/>
        </w:rPr>
        <w:t xml:space="preserve"> </w:t>
      </w:r>
      <w:r>
        <w:rPr>
          <w:sz w:val="28"/>
        </w:rPr>
        <w:t>ОКО).</w:t>
      </w:r>
      <w:proofErr w:type="gramEnd"/>
    </w:p>
    <w:p w:rsidR="00D92E32" w:rsidRDefault="00D92E32">
      <w:pPr>
        <w:pStyle w:val="a3"/>
        <w:spacing w:before="9"/>
        <w:ind w:left="0"/>
        <w:rPr>
          <w:sz w:val="36"/>
        </w:rPr>
      </w:pPr>
    </w:p>
    <w:p w:rsidR="00D92E32" w:rsidRDefault="00301A02">
      <w:pPr>
        <w:pStyle w:val="Heading1"/>
        <w:numPr>
          <w:ilvl w:val="1"/>
          <w:numId w:val="13"/>
        </w:numPr>
        <w:tabs>
          <w:tab w:val="left" w:pos="757"/>
        </w:tabs>
        <w:ind w:hanging="361"/>
        <w:jc w:val="left"/>
      </w:pPr>
      <w:r>
        <w:t>Основные</w:t>
      </w:r>
      <w:r>
        <w:rPr>
          <w:spacing w:val="6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 w:rsidR="008024C8">
        <w:t>МСОКО Партизанского городского округа</w:t>
      </w:r>
    </w:p>
    <w:p w:rsidR="00D92E32" w:rsidRDefault="00D92E32">
      <w:pPr>
        <w:pStyle w:val="a3"/>
        <w:spacing w:before="3"/>
        <w:ind w:left="0"/>
        <w:rPr>
          <w:b/>
          <w:sz w:val="36"/>
        </w:rPr>
      </w:pPr>
    </w:p>
    <w:p w:rsidR="00D92E32" w:rsidRDefault="00301A02">
      <w:pPr>
        <w:pStyle w:val="a4"/>
        <w:numPr>
          <w:ilvl w:val="2"/>
          <w:numId w:val="13"/>
        </w:numPr>
        <w:tabs>
          <w:tab w:val="left" w:pos="1438"/>
        </w:tabs>
        <w:spacing w:line="276" w:lineRule="auto"/>
        <w:ind w:left="113" w:right="113" w:firstLine="705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МСОКО</w:t>
      </w:r>
      <w:r>
        <w:rPr>
          <w:spacing w:val="1"/>
          <w:sz w:val="28"/>
        </w:rPr>
        <w:t xml:space="preserve"> </w:t>
      </w:r>
      <w:r w:rsidR="008024C8">
        <w:rPr>
          <w:sz w:val="28"/>
        </w:rPr>
        <w:t xml:space="preserve">ПГО 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муниципальной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 образования на территории</w:t>
      </w:r>
      <w:r w:rsidR="008024C8">
        <w:rPr>
          <w:sz w:val="28"/>
        </w:rPr>
        <w:t xml:space="preserve"> Партизанского городского округа</w:t>
      </w:r>
      <w:r>
        <w:rPr>
          <w:sz w:val="28"/>
        </w:rPr>
        <w:t>.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1299"/>
        </w:tabs>
        <w:spacing w:line="276" w:lineRule="auto"/>
        <w:ind w:left="113" w:right="106" w:firstLine="705"/>
        <w:rPr>
          <w:sz w:val="28"/>
        </w:rPr>
      </w:pPr>
      <w:r>
        <w:rPr>
          <w:spacing w:val="-1"/>
          <w:sz w:val="28"/>
        </w:rPr>
        <w:t>Концепция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определяет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цели,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-12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правовое и информационное обеспечение оценки качества, управление и 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8024C8">
        <w:rPr>
          <w:sz w:val="28"/>
        </w:rPr>
        <w:t>Партизанского городского округа</w:t>
      </w:r>
      <w:r>
        <w:rPr>
          <w:sz w:val="28"/>
        </w:rPr>
        <w:t>.</w:t>
      </w:r>
    </w:p>
    <w:p w:rsidR="00D92E32" w:rsidRDefault="00301A02" w:rsidP="008024C8">
      <w:pPr>
        <w:pStyle w:val="TableParagraph"/>
        <w:spacing w:line="360" w:lineRule="auto"/>
        <w:jc w:val="both"/>
        <w:rPr>
          <w:sz w:val="28"/>
        </w:rPr>
      </w:pPr>
      <w:r w:rsidRPr="008024C8">
        <w:rPr>
          <w:sz w:val="28"/>
          <w:szCs w:val="28"/>
        </w:rPr>
        <w:t>Концепция</w:t>
      </w:r>
      <w:r w:rsidRPr="008024C8">
        <w:rPr>
          <w:spacing w:val="44"/>
          <w:sz w:val="28"/>
          <w:szCs w:val="28"/>
        </w:rPr>
        <w:t xml:space="preserve"> </w:t>
      </w:r>
      <w:r w:rsidRPr="008024C8">
        <w:rPr>
          <w:sz w:val="28"/>
          <w:szCs w:val="28"/>
        </w:rPr>
        <w:t>распространяется</w:t>
      </w:r>
      <w:r w:rsidRPr="008024C8">
        <w:rPr>
          <w:spacing w:val="42"/>
          <w:sz w:val="28"/>
          <w:szCs w:val="28"/>
        </w:rPr>
        <w:t xml:space="preserve"> </w:t>
      </w:r>
      <w:r w:rsidRPr="008024C8">
        <w:rPr>
          <w:sz w:val="28"/>
          <w:szCs w:val="28"/>
        </w:rPr>
        <w:t>на</w:t>
      </w:r>
      <w:r w:rsidRPr="008024C8">
        <w:rPr>
          <w:spacing w:val="42"/>
          <w:sz w:val="28"/>
          <w:szCs w:val="28"/>
        </w:rPr>
        <w:t xml:space="preserve"> </w:t>
      </w:r>
      <w:r w:rsidR="008024C8" w:rsidRPr="008024C8">
        <w:rPr>
          <w:sz w:val="28"/>
          <w:szCs w:val="28"/>
        </w:rPr>
        <w:t>управление образования Партизанского городского округа</w:t>
      </w:r>
      <w:r w:rsidR="008024C8">
        <w:rPr>
          <w:sz w:val="28"/>
          <w:szCs w:val="28"/>
        </w:rPr>
        <w:t>,</w:t>
      </w:r>
      <w:r w:rsidRPr="008024C8">
        <w:rPr>
          <w:spacing w:val="46"/>
          <w:sz w:val="28"/>
          <w:szCs w:val="28"/>
        </w:rPr>
        <w:t xml:space="preserve"> </w:t>
      </w:r>
      <w:r w:rsidRPr="008024C8">
        <w:rPr>
          <w:sz w:val="28"/>
          <w:szCs w:val="28"/>
        </w:rPr>
        <w:t>образовательные организации, реализующие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образовательные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программы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в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соответствии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с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государственными</w:t>
      </w:r>
      <w:r w:rsidRPr="008024C8">
        <w:rPr>
          <w:spacing w:val="1"/>
          <w:sz w:val="28"/>
          <w:szCs w:val="28"/>
        </w:rPr>
        <w:t xml:space="preserve"> </w:t>
      </w:r>
      <w:r w:rsidR="008024C8">
        <w:rPr>
          <w:sz w:val="28"/>
          <w:szCs w:val="28"/>
        </w:rPr>
        <w:t>образовательными стандартами.</w:t>
      </w:r>
      <w:r w:rsidRPr="008024C8">
        <w:rPr>
          <w:sz w:val="28"/>
          <w:szCs w:val="28"/>
        </w:rPr>
        <w:t xml:space="preserve"> Деятельность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муниципальной</w:t>
      </w:r>
      <w:r w:rsidRPr="008024C8">
        <w:rPr>
          <w:spacing w:val="1"/>
          <w:sz w:val="28"/>
          <w:szCs w:val="28"/>
        </w:rPr>
        <w:t xml:space="preserve"> </w:t>
      </w:r>
      <w:proofErr w:type="gramStart"/>
      <w:r w:rsidRPr="008024C8">
        <w:rPr>
          <w:sz w:val="28"/>
          <w:szCs w:val="28"/>
        </w:rPr>
        <w:t>системы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оценки</w:t>
      </w:r>
      <w:r w:rsidRPr="008024C8">
        <w:rPr>
          <w:spacing w:val="1"/>
          <w:sz w:val="28"/>
          <w:szCs w:val="28"/>
        </w:rPr>
        <w:t xml:space="preserve"> </w:t>
      </w:r>
      <w:r w:rsidRPr="008024C8">
        <w:rPr>
          <w:sz w:val="28"/>
          <w:szCs w:val="28"/>
        </w:rPr>
        <w:t>качества</w:t>
      </w:r>
      <w:r w:rsidRPr="008024C8">
        <w:rPr>
          <w:spacing w:val="1"/>
          <w:sz w:val="28"/>
          <w:szCs w:val="28"/>
        </w:rPr>
        <w:t xml:space="preserve"> </w:t>
      </w:r>
      <w:r w:rsidR="008024C8">
        <w:rPr>
          <w:sz w:val="28"/>
          <w:szCs w:val="28"/>
        </w:rPr>
        <w:t>образования Партизанского городского округа</w:t>
      </w:r>
      <w:proofErr w:type="gramEnd"/>
      <w:r w:rsidR="008024C8">
        <w:rPr>
          <w:sz w:val="28"/>
          <w:szCs w:val="28"/>
        </w:rPr>
        <w:t xml:space="preserve"> </w:t>
      </w:r>
      <w:r>
        <w:rPr>
          <w:sz w:val="28"/>
        </w:rPr>
        <w:t xml:space="preserve"> строится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 w:rsidR="008024C8">
        <w:rPr>
          <w:sz w:val="28"/>
          <w:szCs w:val="28"/>
        </w:rPr>
        <w:t>Партизанского городского округа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1400"/>
        </w:tabs>
        <w:spacing w:line="276" w:lineRule="auto"/>
        <w:ind w:left="113" w:right="101" w:firstLine="705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8024C8">
        <w:rPr>
          <w:sz w:val="28"/>
          <w:szCs w:val="28"/>
        </w:rPr>
        <w:t>Партизанского городского округа</w:t>
      </w:r>
      <w:r w:rsidR="008024C8">
        <w:rPr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63"/>
          <w:sz w:val="28"/>
        </w:rPr>
        <w:t xml:space="preserve"> </w:t>
      </w:r>
      <w:r>
        <w:rPr>
          <w:sz w:val="28"/>
        </w:rPr>
        <w:t>эффективности</w:t>
      </w:r>
    </w:p>
    <w:p w:rsidR="00D92E32" w:rsidRDefault="00D92E32">
      <w:pPr>
        <w:spacing w:line="276" w:lineRule="auto"/>
        <w:jc w:val="both"/>
        <w:rPr>
          <w:sz w:val="28"/>
        </w:rPr>
        <w:sectPr w:rsidR="00D92E32">
          <w:pgSz w:w="11910" w:h="16840"/>
          <w:pgMar w:top="760" w:right="740" w:bottom="280" w:left="1020" w:header="720" w:footer="720" w:gutter="0"/>
          <w:cols w:space="720"/>
        </w:sectPr>
      </w:pPr>
    </w:p>
    <w:p w:rsidR="00D92E32" w:rsidRDefault="00301A02">
      <w:pPr>
        <w:pStyle w:val="a3"/>
        <w:spacing w:before="64" w:line="276" w:lineRule="auto"/>
        <w:ind w:left="113"/>
      </w:pPr>
      <w:r>
        <w:lastRenderedPageBreak/>
        <w:t>деятельности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учреждений,</w:t>
      </w:r>
      <w:r>
        <w:rPr>
          <w:spacing w:val="-8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t>факторов,</w:t>
      </w:r>
      <w:r>
        <w:rPr>
          <w:spacing w:val="-8"/>
        </w:rPr>
        <w:t xml:space="preserve"> </w:t>
      </w:r>
      <w:r>
        <w:t>влияющих</w:t>
      </w:r>
      <w:r>
        <w:rPr>
          <w:spacing w:val="-1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качество.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1202"/>
          <w:tab w:val="left" w:pos="1203"/>
          <w:tab w:val="left" w:pos="2852"/>
          <w:tab w:val="left" w:pos="4996"/>
          <w:tab w:val="left" w:pos="6656"/>
          <w:tab w:val="left" w:pos="7915"/>
          <w:tab w:val="left" w:pos="9004"/>
        </w:tabs>
        <w:spacing w:before="4" w:line="276" w:lineRule="auto"/>
        <w:ind w:left="113" w:right="111" w:firstLine="422"/>
        <w:rPr>
          <w:sz w:val="28"/>
        </w:rPr>
      </w:pPr>
      <w:r>
        <w:rPr>
          <w:sz w:val="28"/>
        </w:rPr>
        <w:t>Основными</w:t>
      </w:r>
      <w:r>
        <w:rPr>
          <w:sz w:val="28"/>
        </w:rPr>
        <w:tab/>
        <w:t>пользователями</w:t>
      </w:r>
      <w:r>
        <w:rPr>
          <w:sz w:val="28"/>
        </w:rPr>
        <w:tab/>
      </w:r>
      <w:proofErr w:type="gramStart"/>
      <w:r>
        <w:rPr>
          <w:sz w:val="28"/>
        </w:rPr>
        <w:t>результатов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92E32" w:rsidRDefault="009968B7">
      <w:pPr>
        <w:pStyle w:val="a4"/>
        <w:numPr>
          <w:ilvl w:val="0"/>
          <w:numId w:val="12"/>
        </w:numPr>
        <w:tabs>
          <w:tab w:val="left" w:pos="819"/>
        </w:tabs>
        <w:spacing w:line="321" w:lineRule="exact"/>
        <w:ind w:left="818"/>
        <w:jc w:val="left"/>
        <w:rPr>
          <w:sz w:val="28"/>
        </w:rPr>
      </w:pPr>
      <w:r>
        <w:rPr>
          <w:sz w:val="28"/>
        </w:rPr>
        <w:t>Органы местного самоуправления</w:t>
      </w:r>
      <w:r w:rsidR="008024C8" w:rsidRPr="008024C8">
        <w:rPr>
          <w:sz w:val="28"/>
          <w:szCs w:val="28"/>
        </w:rPr>
        <w:t xml:space="preserve"> </w:t>
      </w:r>
      <w:r w:rsidR="008024C8">
        <w:rPr>
          <w:sz w:val="28"/>
          <w:szCs w:val="28"/>
        </w:rPr>
        <w:t>Партизанского городского округа</w:t>
      </w:r>
      <w:r w:rsidR="00301A02">
        <w:rPr>
          <w:sz w:val="28"/>
        </w:rPr>
        <w:t>;</w:t>
      </w:r>
    </w:p>
    <w:p w:rsidR="00D92E32" w:rsidRPr="009968B7" w:rsidRDefault="009968B7" w:rsidP="009968B7">
      <w:pPr>
        <w:tabs>
          <w:tab w:val="left" w:pos="819"/>
        </w:tabs>
        <w:spacing w:before="51"/>
        <w:ind w:left="534"/>
        <w:rPr>
          <w:sz w:val="28"/>
        </w:rPr>
      </w:pPr>
      <w:r w:rsidRPr="009968B7">
        <w:rPr>
          <w:sz w:val="28"/>
        </w:rPr>
        <w:t xml:space="preserve">- </w:t>
      </w:r>
      <w:r>
        <w:rPr>
          <w:sz w:val="28"/>
        </w:rPr>
        <w:t xml:space="preserve"> </w:t>
      </w:r>
      <w:r w:rsidR="00301A02" w:rsidRPr="009968B7">
        <w:rPr>
          <w:sz w:val="28"/>
        </w:rPr>
        <w:t>Управление</w:t>
      </w:r>
      <w:r w:rsidR="00301A02" w:rsidRPr="009968B7">
        <w:rPr>
          <w:spacing w:val="-3"/>
          <w:sz w:val="28"/>
        </w:rPr>
        <w:t xml:space="preserve"> </w:t>
      </w:r>
      <w:r w:rsidR="00301A02" w:rsidRPr="009968B7">
        <w:rPr>
          <w:sz w:val="28"/>
        </w:rPr>
        <w:t>образовани</w:t>
      </w:r>
      <w:r>
        <w:rPr>
          <w:sz w:val="28"/>
        </w:rPr>
        <w:t xml:space="preserve">я </w:t>
      </w:r>
      <w:r w:rsidR="00301A02" w:rsidRPr="009968B7">
        <w:rPr>
          <w:spacing w:val="-7"/>
          <w:sz w:val="28"/>
        </w:rPr>
        <w:t xml:space="preserve"> </w:t>
      </w:r>
      <w:r w:rsidRPr="009968B7">
        <w:rPr>
          <w:sz w:val="28"/>
          <w:szCs w:val="28"/>
        </w:rPr>
        <w:t>Партизанского городского округа</w:t>
      </w:r>
      <w:r w:rsidR="00301A02" w:rsidRPr="009968B7"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12"/>
        </w:numPr>
        <w:tabs>
          <w:tab w:val="left" w:pos="819"/>
        </w:tabs>
        <w:spacing w:before="47"/>
        <w:ind w:left="818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 w:rsidR="009968B7">
        <w:rPr>
          <w:sz w:val="28"/>
        </w:rPr>
        <w:t>организации общего образования</w:t>
      </w:r>
      <w:r w:rsidR="009968B7" w:rsidRPr="009968B7">
        <w:rPr>
          <w:sz w:val="28"/>
          <w:szCs w:val="28"/>
        </w:rPr>
        <w:t xml:space="preserve"> </w:t>
      </w:r>
      <w:r w:rsidR="009968B7">
        <w:rPr>
          <w:sz w:val="28"/>
          <w:szCs w:val="28"/>
        </w:rPr>
        <w:t>Партизанского городского округа</w:t>
      </w:r>
      <w:r>
        <w:rPr>
          <w:sz w:val="28"/>
        </w:rPr>
        <w:t>;</w:t>
      </w:r>
    </w:p>
    <w:p w:rsidR="00F10838" w:rsidRPr="00F10838" w:rsidRDefault="00301A02" w:rsidP="00F10838">
      <w:pPr>
        <w:pStyle w:val="a4"/>
        <w:numPr>
          <w:ilvl w:val="0"/>
          <w:numId w:val="12"/>
        </w:numPr>
        <w:tabs>
          <w:tab w:val="left" w:pos="819"/>
        </w:tabs>
        <w:spacing w:line="319" w:lineRule="exact"/>
        <w:ind w:left="818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 w:rsidR="002F0EF1">
        <w:rPr>
          <w:sz w:val="28"/>
        </w:rPr>
        <w:t>родители;</w:t>
      </w:r>
    </w:p>
    <w:p w:rsidR="00F10838" w:rsidRPr="00F10838" w:rsidRDefault="00F10838" w:rsidP="00F10838">
      <w:pPr>
        <w:pStyle w:val="a4"/>
        <w:rPr>
          <w:sz w:val="28"/>
          <w:szCs w:val="28"/>
        </w:rPr>
      </w:pPr>
      <w:r w:rsidRPr="00F10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10838">
        <w:rPr>
          <w:sz w:val="28"/>
          <w:szCs w:val="28"/>
        </w:rPr>
        <w:t>муниципальное казенное учреждение Партизанского городского округа                               « Центр развития образования</w:t>
      </w:r>
      <w:r w:rsidR="002F0EF1">
        <w:rPr>
          <w:sz w:val="28"/>
          <w:szCs w:val="28"/>
        </w:rPr>
        <w:t>»</w:t>
      </w:r>
      <w:r w:rsidRPr="00F10838">
        <w:rPr>
          <w:sz w:val="28"/>
          <w:szCs w:val="28"/>
        </w:rPr>
        <w:t xml:space="preserve"> </w:t>
      </w:r>
      <w:r w:rsidR="002F0EF1">
        <w:rPr>
          <w:sz w:val="28"/>
          <w:szCs w:val="28"/>
        </w:rPr>
        <w:t xml:space="preserve"> </w:t>
      </w:r>
      <w:r w:rsidRPr="00F10838">
        <w:rPr>
          <w:sz w:val="28"/>
          <w:szCs w:val="28"/>
        </w:rPr>
        <w:t>(далее МКУ ПГО « ЦРО»</w:t>
      </w:r>
      <w:r w:rsidR="002F0EF1">
        <w:rPr>
          <w:sz w:val="28"/>
          <w:szCs w:val="28"/>
        </w:rPr>
        <w:t>;</w:t>
      </w:r>
    </w:p>
    <w:p w:rsidR="00F10838" w:rsidRPr="00F10838" w:rsidRDefault="00F10838" w:rsidP="00F10838">
      <w:pPr>
        <w:pStyle w:val="a4"/>
        <w:tabs>
          <w:tab w:val="left" w:pos="0"/>
        </w:tabs>
        <w:ind w:left="113" w:firstLine="0"/>
        <w:rPr>
          <w:sz w:val="28"/>
        </w:rPr>
      </w:pPr>
      <w:r>
        <w:rPr>
          <w:sz w:val="28"/>
        </w:rPr>
        <w:t xml:space="preserve">     </w:t>
      </w:r>
      <w:r w:rsidR="002F0EF1">
        <w:rPr>
          <w:sz w:val="28"/>
        </w:rPr>
        <w:t xml:space="preserve"> -</w:t>
      </w:r>
      <w:r w:rsidRPr="00F10838">
        <w:rPr>
          <w:sz w:val="28"/>
        </w:rPr>
        <w:t> общественные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организации,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заинтересованные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в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оценке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качества</w:t>
      </w:r>
      <w:r w:rsidRPr="00F10838">
        <w:rPr>
          <w:spacing w:val="1"/>
          <w:sz w:val="28"/>
        </w:rPr>
        <w:t xml:space="preserve"> </w:t>
      </w:r>
      <w:r w:rsidRPr="00F10838">
        <w:rPr>
          <w:sz w:val="28"/>
        </w:rPr>
        <w:t>образования.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948"/>
        </w:tabs>
        <w:spacing w:before="48"/>
        <w:ind w:left="947" w:hanging="49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D92E32" w:rsidRDefault="00301A02">
      <w:pPr>
        <w:pStyle w:val="a3"/>
        <w:spacing w:before="52" w:line="276" w:lineRule="auto"/>
        <w:ind w:left="113" w:right="116" w:firstLine="412"/>
        <w:jc w:val="both"/>
      </w:pPr>
      <w:r>
        <w:t>-</w:t>
      </w:r>
      <w:r>
        <w:rPr>
          <w:spacing w:val="-8"/>
        </w:rPr>
        <w:t xml:space="preserve"> </w:t>
      </w:r>
      <w:r>
        <w:rPr>
          <w:b/>
        </w:rPr>
        <w:t>Качество</w:t>
      </w:r>
      <w:r>
        <w:rPr>
          <w:b/>
          <w:spacing w:val="-7"/>
        </w:rPr>
        <w:t xml:space="preserve"> </w:t>
      </w:r>
      <w:r>
        <w:rPr>
          <w:b/>
        </w:rPr>
        <w:t>образования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интегральная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нормативным требованиям,</w:t>
      </w:r>
      <w:r>
        <w:rPr>
          <w:spacing w:val="2"/>
        </w:rPr>
        <w:t xml:space="preserve"> </w:t>
      </w:r>
      <w:r>
        <w:t>социальным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личностным ожиданиям;</w:t>
      </w:r>
    </w:p>
    <w:p w:rsidR="00D92E32" w:rsidRDefault="00301A02">
      <w:pPr>
        <w:pStyle w:val="a4"/>
        <w:numPr>
          <w:ilvl w:val="0"/>
          <w:numId w:val="11"/>
        </w:numPr>
        <w:tabs>
          <w:tab w:val="left" w:pos="738"/>
        </w:tabs>
        <w:spacing w:line="276" w:lineRule="auto"/>
        <w:ind w:right="114" w:firstLine="340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9968B7">
        <w:rPr>
          <w:sz w:val="28"/>
        </w:rPr>
        <w:t>Партизанского городского округа</w:t>
      </w:r>
      <w:r>
        <w:rPr>
          <w:sz w:val="28"/>
        </w:rPr>
        <w:t>;</w:t>
      </w:r>
    </w:p>
    <w:p w:rsidR="009968B7" w:rsidRDefault="00301A02" w:rsidP="009968B7">
      <w:pPr>
        <w:pStyle w:val="a4"/>
        <w:numPr>
          <w:ilvl w:val="0"/>
          <w:numId w:val="11"/>
        </w:numPr>
        <w:tabs>
          <w:tab w:val="left" w:pos="738"/>
        </w:tabs>
        <w:spacing w:line="276" w:lineRule="auto"/>
        <w:ind w:right="114" w:firstLine="340"/>
        <w:rPr>
          <w:sz w:val="28"/>
        </w:rPr>
      </w:pPr>
      <w:r>
        <w:rPr>
          <w:b/>
          <w:sz w:val="28"/>
        </w:rPr>
        <w:t>Механизмы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 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 совокупность принятых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 в образовательной системе процедур оценки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9968B7" w:rsidRPr="009968B7">
        <w:rPr>
          <w:sz w:val="28"/>
        </w:rPr>
        <w:t xml:space="preserve"> </w:t>
      </w:r>
      <w:r w:rsidR="009968B7">
        <w:rPr>
          <w:sz w:val="28"/>
        </w:rPr>
        <w:t>Партизанского городского округа;</w:t>
      </w:r>
    </w:p>
    <w:p w:rsidR="00D92E32" w:rsidRDefault="00301A02">
      <w:pPr>
        <w:pStyle w:val="a4"/>
        <w:numPr>
          <w:ilvl w:val="0"/>
          <w:numId w:val="11"/>
        </w:numPr>
        <w:tabs>
          <w:tab w:val="left" w:pos="733"/>
        </w:tabs>
        <w:spacing w:before="2" w:line="276" w:lineRule="auto"/>
        <w:ind w:right="106" w:firstLine="340"/>
        <w:rPr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(МСОКО)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способов, средств и организационных структур для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D92E32" w:rsidRDefault="00301A02">
      <w:pPr>
        <w:pStyle w:val="a4"/>
        <w:numPr>
          <w:ilvl w:val="0"/>
          <w:numId w:val="11"/>
        </w:numPr>
        <w:tabs>
          <w:tab w:val="left" w:pos="786"/>
        </w:tabs>
        <w:spacing w:line="276" w:lineRule="auto"/>
        <w:ind w:right="118" w:firstLine="340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качество,</w:t>
      </w:r>
      <w:r>
        <w:rPr>
          <w:spacing w:val="3"/>
          <w:sz w:val="28"/>
        </w:rPr>
        <w:t xml:space="preserve"> </w:t>
      </w:r>
      <w:r>
        <w:rPr>
          <w:sz w:val="28"/>
        </w:rPr>
        <w:t>эффективность);</w:t>
      </w:r>
    </w:p>
    <w:p w:rsidR="00D92E32" w:rsidRDefault="00301A02">
      <w:pPr>
        <w:pStyle w:val="a4"/>
        <w:numPr>
          <w:ilvl w:val="0"/>
          <w:numId w:val="11"/>
        </w:numPr>
        <w:tabs>
          <w:tab w:val="left" w:pos="632"/>
        </w:tabs>
        <w:spacing w:line="278" w:lineRule="auto"/>
        <w:ind w:right="118" w:firstLine="340"/>
        <w:rPr>
          <w:sz w:val="28"/>
        </w:rPr>
      </w:pPr>
      <w:r>
        <w:rPr>
          <w:b/>
          <w:sz w:val="28"/>
        </w:rPr>
        <w:t xml:space="preserve">Показатели </w:t>
      </w:r>
      <w:r>
        <w:rPr>
          <w:sz w:val="28"/>
        </w:rPr>
        <w:t>– количественная характеристика свойств оцениваемого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процесса;</w:t>
      </w:r>
    </w:p>
    <w:p w:rsidR="00D92E32" w:rsidRDefault="00301A02">
      <w:pPr>
        <w:pStyle w:val="a4"/>
        <w:numPr>
          <w:ilvl w:val="0"/>
          <w:numId w:val="11"/>
        </w:numPr>
        <w:tabs>
          <w:tab w:val="left" w:pos="642"/>
        </w:tabs>
        <w:spacing w:line="276" w:lineRule="auto"/>
        <w:ind w:right="121" w:firstLine="340"/>
        <w:rPr>
          <w:sz w:val="28"/>
        </w:rPr>
      </w:pPr>
      <w:r>
        <w:rPr>
          <w:b/>
          <w:sz w:val="28"/>
        </w:rPr>
        <w:t xml:space="preserve">Экспертиза </w:t>
      </w:r>
      <w:r>
        <w:rPr>
          <w:sz w:val="28"/>
        </w:rPr>
        <w:t>– всестороннее изучение состояния образовательных 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деятельности;</w:t>
      </w:r>
    </w:p>
    <w:p w:rsidR="00D92E32" w:rsidRDefault="00301A02">
      <w:pPr>
        <w:pStyle w:val="a3"/>
        <w:spacing w:line="276" w:lineRule="auto"/>
        <w:ind w:left="113" w:right="116" w:firstLine="340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Измерение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(традиционных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тестов, анкет и др.), имеющих стандартизированную форму, содержание 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действующим требованиям</w:t>
      </w:r>
      <w:r>
        <w:rPr>
          <w:spacing w:val="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образования;</w:t>
      </w:r>
    </w:p>
    <w:p w:rsidR="00D92E32" w:rsidRDefault="00D92E32">
      <w:pPr>
        <w:spacing w:line="276" w:lineRule="auto"/>
        <w:jc w:val="both"/>
        <w:sectPr w:rsidR="00D92E32">
          <w:pgSz w:w="11910" w:h="16840"/>
          <w:pgMar w:top="760" w:right="740" w:bottom="280" w:left="1020" w:header="720" w:footer="720" w:gutter="0"/>
          <w:cols w:space="720"/>
        </w:sectPr>
      </w:pPr>
    </w:p>
    <w:p w:rsidR="00D92E32" w:rsidRDefault="00301A02">
      <w:pPr>
        <w:pStyle w:val="a4"/>
        <w:numPr>
          <w:ilvl w:val="0"/>
          <w:numId w:val="10"/>
        </w:numPr>
        <w:tabs>
          <w:tab w:val="left" w:pos="685"/>
        </w:tabs>
        <w:spacing w:before="64" w:line="276" w:lineRule="auto"/>
        <w:ind w:right="112" w:firstLine="340"/>
        <w:rPr>
          <w:sz w:val="28"/>
        </w:rPr>
      </w:pPr>
      <w:r>
        <w:rPr>
          <w:b/>
          <w:sz w:val="28"/>
        </w:rPr>
        <w:lastRenderedPageBreak/>
        <w:t>Мониторинг 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 механизм контроля и слежения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 по коррекции образовательного процесса и 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397"/>
        </w:tabs>
        <w:spacing w:before="3"/>
        <w:ind w:left="396" w:hanging="284"/>
        <w:jc w:val="left"/>
        <w:rPr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МСОКО</w:t>
      </w:r>
      <w:r w:rsidR="009968B7">
        <w:rPr>
          <w:spacing w:val="1"/>
        </w:rPr>
        <w:t xml:space="preserve"> Партизанского городского округа: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1314"/>
        </w:tabs>
        <w:spacing w:before="52"/>
        <w:ind w:left="1313" w:hanging="496"/>
        <w:rPr>
          <w:b/>
          <w:sz w:val="28"/>
        </w:rPr>
      </w:pPr>
      <w:r>
        <w:rPr>
          <w:b/>
          <w:sz w:val="28"/>
        </w:rPr>
        <w:t>Цели: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42" w:line="273" w:lineRule="auto"/>
        <w:ind w:right="112"/>
        <w:rPr>
          <w:sz w:val="28"/>
        </w:rPr>
      </w:pPr>
      <w:r>
        <w:rPr>
          <w:sz w:val="28"/>
        </w:rPr>
        <w:t>получение достоверной и объективной информации о состоянии качества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 w:rsidR="009968B7">
        <w:rPr>
          <w:spacing w:val="-1"/>
          <w:sz w:val="28"/>
        </w:rPr>
        <w:t xml:space="preserve"> Партизанском городском округе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факторах,</w:t>
      </w:r>
      <w:r>
        <w:rPr>
          <w:spacing w:val="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4" w:line="276" w:lineRule="auto"/>
        <w:ind w:right="109"/>
        <w:rPr>
          <w:sz w:val="28"/>
        </w:rPr>
      </w:pPr>
      <w:r>
        <w:rPr>
          <w:sz w:val="28"/>
        </w:rPr>
        <w:t>принятие обоснованных управленческих решений управлением образования</w:t>
      </w:r>
      <w:r>
        <w:rPr>
          <w:spacing w:val="-67"/>
          <w:sz w:val="28"/>
        </w:rPr>
        <w:t xml:space="preserve"> </w:t>
      </w:r>
      <w:r w:rsidR="009968B7">
        <w:rPr>
          <w:sz w:val="28"/>
        </w:rPr>
        <w:t>ПГО</w:t>
      </w:r>
      <w:r>
        <w:rPr>
          <w:sz w:val="28"/>
        </w:rPr>
        <w:t xml:space="preserve"> на основании полученных результатов оценки качества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968B7">
        <w:rPr>
          <w:sz w:val="28"/>
        </w:rPr>
        <w:t>Партизанском городском округе</w:t>
      </w:r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line="341" w:lineRule="exact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 w:rsidR="009968B7">
        <w:rPr>
          <w:sz w:val="28"/>
        </w:rPr>
        <w:t>округа</w:t>
      </w:r>
      <w:r>
        <w:rPr>
          <w:sz w:val="28"/>
        </w:rPr>
        <w:t>.</w:t>
      </w:r>
    </w:p>
    <w:p w:rsidR="00D92E32" w:rsidRDefault="00301A02">
      <w:pPr>
        <w:pStyle w:val="Heading1"/>
        <w:numPr>
          <w:ilvl w:val="2"/>
          <w:numId w:val="13"/>
        </w:numPr>
        <w:tabs>
          <w:tab w:val="left" w:pos="1313"/>
        </w:tabs>
        <w:spacing w:before="51"/>
        <w:ind w:left="1312" w:hanging="495"/>
        <w:jc w:val="both"/>
      </w:pPr>
      <w:r>
        <w:t>Задачами</w:t>
      </w:r>
      <w:r>
        <w:rPr>
          <w:spacing w:val="-8"/>
        </w:rPr>
        <w:t xml:space="preserve"> </w:t>
      </w:r>
      <w:r>
        <w:t>МСОКО</w:t>
      </w:r>
      <w:r>
        <w:rPr>
          <w:spacing w:val="-6"/>
        </w:rPr>
        <w:t xml:space="preserve"> </w:t>
      </w:r>
      <w:r w:rsidR="009968B7">
        <w:t>Партизанского городского округа</w:t>
      </w:r>
      <w:r>
        <w:rPr>
          <w:spacing w:val="2"/>
        </w:rPr>
        <w:t xml:space="preserve"> </w:t>
      </w:r>
      <w:r>
        <w:t>являются: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47" w:line="273" w:lineRule="auto"/>
        <w:ind w:right="11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968B7">
        <w:rPr>
          <w:sz w:val="28"/>
        </w:rPr>
        <w:t>Партизанском городском округе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МСОКО;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1" w:line="273" w:lineRule="auto"/>
        <w:ind w:right="113"/>
        <w:rPr>
          <w:sz w:val="28"/>
        </w:rPr>
      </w:pPr>
      <w:r>
        <w:rPr>
          <w:sz w:val="28"/>
        </w:rPr>
        <w:t>создание системы мониторинговых исследований в сфере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 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5" w:line="276" w:lineRule="auto"/>
        <w:ind w:right="111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оценочных и аналитических процедур на разных 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оценивания: уровень индивидуальных достижений обучающихся,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образования;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line="273" w:lineRule="auto"/>
        <w:ind w:right="116"/>
        <w:rPr>
          <w:sz w:val="28"/>
        </w:rPr>
      </w:pPr>
      <w:r>
        <w:rPr>
          <w:sz w:val="28"/>
        </w:rPr>
        <w:t>проведение системного и сравнительного анализа качества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 учреждениями;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line="273" w:lineRule="auto"/>
        <w:ind w:right="106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2" w:line="276" w:lineRule="auto"/>
        <w:ind w:right="113"/>
        <w:rPr>
          <w:sz w:val="28"/>
        </w:rPr>
      </w:pPr>
      <w:r>
        <w:rPr>
          <w:sz w:val="28"/>
        </w:rPr>
        <w:t>содействие повышению квалификации работников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измерений;</w:t>
      </w:r>
    </w:p>
    <w:p w:rsidR="00D92E32" w:rsidRDefault="00D92E32">
      <w:pPr>
        <w:spacing w:line="276" w:lineRule="auto"/>
        <w:jc w:val="both"/>
        <w:rPr>
          <w:sz w:val="28"/>
        </w:rPr>
        <w:sectPr w:rsidR="00D92E32">
          <w:pgSz w:w="11910" w:h="16840"/>
          <w:pgMar w:top="760" w:right="740" w:bottom="280" w:left="1020" w:header="720" w:footer="720" w:gutter="0"/>
          <w:cols w:space="720"/>
        </w:sectPr>
      </w:pP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before="83" w:line="276" w:lineRule="auto"/>
        <w:ind w:right="112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</w:t>
      </w:r>
      <w:r w:rsidR="0052094A"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 независимой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9"/>
        </w:numPr>
        <w:tabs>
          <w:tab w:val="left" w:pos="834"/>
        </w:tabs>
        <w:spacing w:line="273" w:lineRule="auto"/>
        <w:ind w:right="120"/>
        <w:rPr>
          <w:sz w:val="28"/>
        </w:rPr>
      </w:pP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2094A">
        <w:rPr>
          <w:sz w:val="28"/>
        </w:rPr>
        <w:t>Партизанском городском округе</w:t>
      </w:r>
      <w:r>
        <w:rPr>
          <w:sz w:val="28"/>
        </w:rPr>
        <w:t>.</w:t>
      </w:r>
    </w:p>
    <w:p w:rsidR="00D92E32" w:rsidRDefault="00D92E32">
      <w:pPr>
        <w:pStyle w:val="a3"/>
        <w:ind w:left="0"/>
        <w:rPr>
          <w:sz w:val="33"/>
        </w:rPr>
      </w:pPr>
    </w:p>
    <w:p w:rsidR="00D92E32" w:rsidRDefault="00301A02">
      <w:pPr>
        <w:pStyle w:val="Heading1"/>
        <w:numPr>
          <w:ilvl w:val="1"/>
          <w:numId w:val="13"/>
        </w:numPr>
        <w:tabs>
          <w:tab w:val="left" w:pos="680"/>
        </w:tabs>
        <w:ind w:left="679" w:hanging="284"/>
        <w:jc w:val="left"/>
      </w:pP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МСОКО</w:t>
      </w:r>
      <w:r>
        <w:rPr>
          <w:spacing w:val="-6"/>
        </w:rPr>
        <w:t xml:space="preserve"> </w:t>
      </w:r>
      <w:r w:rsidR="0080768A">
        <w:t>Партизанского городского округа</w:t>
      </w:r>
    </w:p>
    <w:p w:rsidR="00D92E32" w:rsidRDefault="0052094A">
      <w:pPr>
        <w:pStyle w:val="a4"/>
        <w:numPr>
          <w:ilvl w:val="2"/>
          <w:numId w:val="13"/>
        </w:numPr>
        <w:tabs>
          <w:tab w:val="left" w:pos="1596"/>
          <w:tab w:val="left" w:pos="1597"/>
          <w:tab w:val="left" w:pos="3306"/>
          <w:tab w:val="left" w:pos="4687"/>
          <w:tab w:val="left" w:pos="5723"/>
          <w:tab w:val="left" w:pos="7962"/>
          <w:tab w:val="left" w:pos="8605"/>
        </w:tabs>
        <w:spacing w:before="43" w:line="276" w:lineRule="auto"/>
        <w:ind w:left="113" w:right="118" w:firstLine="705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МСОКО</w:t>
      </w:r>
      <w:r>
        <w:rPr>
          <w:sz w:val="28"/>
        </w:rPr>
        <w:tab/>
        <w:t>ПГО</w:t>
      </w:r>
      <w:r w:rsidR="00301A02">
        <w:rPr>
          <w:sz w:val="28"/>
        </w:rPr>
        <w:tab/>
        <w:t>осуществляется</w:t>
      </w:r>
      <w:r w:rsidR="00301A02">
        <w:rPr>
          <w:sz w:val="28"/>
        </w:rPr>
        <w:tab/>
        <w:t>по</w:t>
      </w:r>
      <w:r w:rsidR="00301A02">
        <w:rPr>
          <w:sz w:val="28"/>
        </w:rPr>
        <w:tab/>
      </w:r>
      <w:r w:rsidR="00301A02">
        <w:rPr>
          <w:spacing w:val="-1"/>
          <w:sz w:val="28"/>
        </w:rPr>
        <w:t>следующим</w:t>
      </w:r>
      <w:r w:rsidR="00301A02">
        <w:rPr>
          <w:spacing w:val="-67"/>
          <w:sz w:val="28"/>
        </w:rPr>
        <w:t xml:space="preserve"> </w:t>
      </w:r>
      <w:r w:rsidR="00301A02">
        <w:rPr>
          <w:sz w:val="28"/>
        </w:rPr>
        <w:t>направлениям: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983"/>
        </w:tabs>
        <w:spacing w:line="321" w:lineRule="exact"/>
        <w:ind w:left="982" w:hanging="16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1074"/>
        </w:tabs>
        <w:spacing w:before="47" w:line="276" w:lineRule="auto"/>
        <w:ind w:right="114" w:firstLine="70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школами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низкими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978"/>
        </w:tabs>
        <w:spacing w:line="276" w:lineRule="auto"/>
        <w:ind w:right="120" w:firstLine="70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молодёжи;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1065"/>
        </w:tabs>
        <w:spacing w:before="3" w:line="276" w:lineRule="auto"/>
        <w:ind w:right="121" w:firstLine="70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1103"/>
        </w:tabs>
        <w:spacing w:line="276" w:lineRule="auto"/>
        <w:ind w:right="115" w:firstLine="70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мониторинга</w:t>
      </w:r>
      <w:r>
        <w:rPr>
          <w:spacing w:val="4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"/>
          <w:sz w:val="28"/>
        </w:rPr>
        <w:t xml:space="preserve"> </w:t>
      </w:r>
      <w:r w:rsidR="0052094A">
        <w:rPr>
          <w:sz w:val="28"/>
        </w:rPr>
        <w:t>Партизанского городского округа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1251"/>
          <w:tab w:val="left" w:pos="1252"/>
          <w:tab w:val="left" w:pos="2535"/>
          <w:tab w:val="left" w:pos="4430"/>
          <w:tab w:val="left" w:pos="6271"/>
          <w:tab w:val="left" w:pos="8961"/>
        </w:tabs>
        <w:spacing w:line="276" w:lineRule="auto"/>
        <w:ind w:right="121" w:firstLine="705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</w:r>
      <w:proofErr w:type="gramStart"/>
      <w:r>
        <w:rPr>
          <w:sz w:val="28"/>
        </w:rPr>
        <w:t>мониторинга</w:t>
      </w:r>
      <w:r>
        <w:rPr>
          <w:sz w:val="28"/>
        </w:rPr>
        <w:tab/>
        <w:t>обеспечения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 w:rsidR="0052094A">
        <w:rPr>
          <w:spacing w:val="3"/>
          <w:sz w:val="28"/>
        </w:rPr>
        <w:t xml:space="preserve">  Партизанского городского округа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983"/>
        </w:tabs>
        <w:spacing w:line="321" w:lineRule="exact"/>
        <w:ind w:left="982" w:hanging="16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8"/>
        </w:numPr>
        <w:tabs>
          <w:tab w:val="left" w:pos="983"/>
        </w:tabs>
        <w:spacing w:before="50"/>
        <w:ind w:left="982" w:hanging="16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397"/>
        </w:tabs>
        <w:spacing w:before="53"/>
        <w:ind w:left="396" w:hanging="284"/>
        <w:jc w:val="left"/>
      </w:pPr>
      <w:r>
        <w:t>Основные</w:t>
      </w:r>
      <w:r>
        <w:rPr>
          <w:spacing w:val="-4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оценивания:</w:t>
      </w:r>
    </w:p>
    <w:p w:rsidR="00D92E32" w:rsidRDefault="002A5D77">
      <w:pPr>
        <w:tabs>
          <w:tab w:val="left" w:pos="1726"/>
        </w:tabs>
        <w:spacing w:before="47" w:line="273" w:lineRule="auto"/>
        <w:ind w:left="113" w:right="108" w:firstLine="705"/>
        <w:jc w:val="both"/>
        <w:rPr>
          <w:sz w:val="28"/>
        </w:rPr>
      </w:pPr>
      <w:r>
        <w:rPr>
          <w:b/>
          <w:sz w:val="28"/>
        </w:rPr>
        <w:t xml:space="preserve">- </w:t>
      </w:r>
      <w:r w:rsidR="00301A02">
        <w:rPr>
          <w:b/>
          <w:sz w:val="28"/>
        </w:rPr>
        <w:t>индивидуальный</w:t>
      </w:r>
      <w:r w:rsidR="00301A02">
        <w:rPr>
          <w:b/>
          <w:spacing w:val="1"/>
          <w:sz w:val="28"/>
        </w:rPr>
        <w:t xml:space="preserve"> </w:t>
      </w:r>
      <w:r w:rsidR="00301A02">
        <w:rPr>
          <w:b/>
          <w:sz w:val="28"/>
        </w:rPr>
        <w:t>уровень</w:t>
      </w:r>
      <w:r w:rsidR="00301A02">
        <w:rPr>
          <w:b/>
          <w:spacing w:val="1"/>
          <w:sz w:val="28"/>
        </w:rPr>
        <w:t xml:space="preserve"> </w:t>
      </w:r>
      <w:r w:rsidR="00301A02">
        <w:rPr>
          <w:b/>
          <w:sz w:val="28"/>
        </w:rPr>
        <w:t>обучающегося/воспитанника</w:t>
      </w:r>
      <w:r w:rsidR="00301A02">
        <w:rPr>
          <w:b/>
          <w:spacing w:val="1"/>
          <w:sz w:val="28"/>
        </w:rPr>
        <w:t xml:space="preserve"> </w:t>
      </w:r>
      <w:r w:rsidR="00301A02">
        <w:rPr>
          <w:b/>
          <w:sz w:val="28"/>
        </w:rPr>
        <w:t>–</w:t>
      </w:r>
      <w:r w:rsidR="00301A02">
        <w:rPr>
          <w:b/>
          <w:spacing w:val="1"/>
          <w:sz w:val="28"/>
        </w:rPr>
        <w:t xml:space="preserve"> </w:t>
      </w:r>
      <w:r w:rsidR="00301A02">
        <w:rPr>
          <w:sz w:val="28"/>
        </w:rPr>
        <w:t>индивидуальные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образовательные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достижения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обучающихся/воспитанников,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динамика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показателей</w:t>
      </w:r>
      <w:r w:rsidR="00301A02">
        <w:rPr>
          <w:spacing w:val="1"/>
          <w:sz w:val="28"/>
        </w:rPr>
        <w:t xml:space="preserve"> </w:t>
      </w:r>
      <w:r w:rsidR="00301A02">
        <w:rPr>
          <w:sz w:val="28"/>
        </w:rPr>
        <w:t>их</w:t>
      </w:r>
      <w:r w:rsidR="00301A02">
        <w:rPr>
          <w:spacing w:val="-3"/>
          <w:sz w:val="28"/>
        </w:rPr>
        <w:t xml:space="preserve"> </w:t>
      </w:r>
      <w:r w:rsidR="00301A02">
        <w:rPr>
          <w:sz w:val="28"/>
        </w:rPr>
        <w:t>развития;</w:t>
      </w:r>
    </w:p>
    <w:p w:rsidR="00D92E32" w:rsidRDefault="00301A02">
      <w:pPr>
        <w:pStyle w:val="a4"/>
        <w:numPr>
          <w:ilvl w:val="0"/>
          <w:numId w:val="7"/>
        </w:numPr>
        <w:tabs>
          <w:tab w:val="left" w:pos="969"/>
          <w:tab w:val="left" w:pos="5211"/>
          <w:tab w:val="left" w:pos="7322"/>
          <w:tab w:val="left" w:pos="9126"/>
        </w:tabs>
        <w:spacing w:before="3" w:line="276" w:lineRule="auto"/>
        <w:ind w:right="111" w:firstLine="705"/>
        <w:rPr>
          <w:sz w:val="28"/>
        </w:rPr>
      </w:pPr>
      <w:r>
        <w:rPr>
          <w:b/>
          <w:w w:val="95"/>
          <w:sz w:val="28"/>
        </w:rPr>
        <w:t xml:space="preserve">уровень педагогических и руководящих работников – </w:t>
      </w:r>
      <w:r>
        <w:rPr>
          <w:w w:val="95"/>
          <w:sz w:val="28"/>
        </w:rPr>
        <w:t>профессиональная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компетентность/профессиональные</w:t>
      </w:r>
      <w:r>
        <w:rPr>
          <w:sz w:val="28"/>
        </w:rPr>
        <w:tab/>
        <w:t>дефициты,</w:t>
      </w:r>
      <w:r>
        <w:rPr>
          <w:sz w:val="28"/>
        </w:rPr>
        <w:tab/>
        <w:t>влияние</w:t>
      </w:r>
      <w:r>
        <w:rPr>
          <w:sz w:val="28"/>
        </w:rPr>
        <w:tab/>
      </w:r>
      <w:r>
        <w:rPr>
          <w:spacing w:val="-1"/>
          <w:sz w:val="28"/>
        </w:rPr>
        <w:t>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обучающихся/воспитанников;</w:t>
      </w:r>
    </w:p>
    <w:p w:rsidR="00D92E32" w:rsidRDefault="00301A02">
      <w:pPr>
        <w:pStyle w:val="a4"/>
        <w:numPr>
          <w:ilvl w:val="0"/>
          <w:numId w:val="7"/>
        </w:numPr>
        <w:tabs>
          <w:tab w:val="left" w:pos="1113"/>
        </w:tabs>
        <w:spacing w:before="3" w:line="276" w:lineRule="auto"/>
        <w:ind w:right="107" w:firstLine="705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 их динамика; качество условий для обеспечения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обучающихся/воспитанников;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руководителя;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7"/>
        </w:numPr>
        <w:tabs>
          <w:tab w:val="left" w:pos="1185"/>
        </w:tabs>
        <w:spacing w:before="2" w:line="276" w:lineRule="auto"/>
        <w:ind w:right="106" w:firstLine="705"/>
        <w:rPr>
          <w:sz w:val="28"/>
        </w:rPr>
      </w:pPr>
      <w:r>
        <w:rPr>
          <w:b/>
          <w:sz w:val="28"/>
        </w:rPr>
        <w:t>муниципальный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организаций;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8"/>
          <w:sz w:val="28"/>
        </w:rPr>
        <w:t xml:space="preserve"> </w:t>
      </w:r>
      <w:r>
        <w:rPr>
          <w:sz w:val="28"/>
        </w:rPr>
        <w:t>эффективности руководителей образовательных организаций; система работы 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низкими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и/или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функционирующими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5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9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6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9"/>
          <w:sz w:val="28"/>
        </w:rPr>
        <w:t xml:space="preserve"> </w:t>
      </w:r>
      <w:r>
        <w:rPr>
          <w:sz w:val="28"/>
        </w:rPr>
        <w:t>превентивную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работу;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работа</w:t>
      </w:r>
    </w:p>
    <w:p w:rsidR="00D92E32" w:rsidRDefault="00D92E32">
      <w:pPr>
        <w:spacing w:line="276" w:lineRule="auto"/>
        <w:jc w:val="both"/>
        <w:rPr>
          <w:sz w:val="28"/>
        </w:rPr>
        <w:sectPr w:rsidR="00D92E32">
          <w:pgSz w:w="11910" w:h="16840"/>
          <w:pgMar w:top="740" w:right="740" w:bottom="280" w:left="1020" w:header="720" w:footer="720" w:gutter="0"/>
          <w:cols w:space="720"/>
        </w:sectPr>
      </w:pPr>
    </w:p>
    <w:p w:rsidR="00D92E32" w:rsidRDefault="00301A02">
      <w:pPr>
        <w:pStyle w:val="a3"/>
        <w:spacing w:before="64" w:line="276" w:lineRule="auto"/>
        <w:ind w:left="113"/>
      </w:pPr>
      <w:r>
        <w:lastRenderedPageBreak/>
        <w:t>муниципальной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службы;</w:t>
      </w:r>
      <w:r>
        <w:rPr>
          <w:spacing w:val="-10"/>
        </w:rPr>
        <w:t xml:space="preserve"> </w:t>
      </w:r>
      <w:r>
        <w:t>система</w:t>
      </w:r>
      <w:r>
        <w:rPr>
          <w:spacing w:val="-9"/>
        </w:rPr>
        <w:t xml:space="preserve"> </w:t>
      </w:r>
      <w:proofErr w:type="gramStart"/>
      <w:r>
        <w:t>контроля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9"/>
        </w:rPr>
        <w:t xml:space="preserve"> </w:t>
      </w:r>
      <w:r>
        <w:t>качеством</w:t>
      </w:r>
      <w:r>
        <w:rPr>
          <w:spacing w:val="-8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 w:rsidR="0052094A">
        <w:t xml:space="preserve"> Партизанского городского округа</w:t>
      </w:r>
      <w:r>
        <w:t>.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1103"/>
        </w:tabs>
        <w:spacing w:before="9"/>
        <w:ind w:left="1102" w:hanging="285"/>
        <w:jc w:val="left"/>
      </w:pPr>
      <w:r>
        <w:t>Процедуры</w:t>
      </w:r>
      <w:r>
        <w:rPr>
          <w:spacing w:val="69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МСОКО</w:t>
      </w:r>
      <w:r>
        <w:rPr>
          <w:spacing w:val="-3"/>
        </w:rPr>
        <w:t xml:space="preserve"> </w:t>
      </w:r>
      <w:r w:rsidR="0080768A">
        <w:t>Партизанского городского округа</w:t>
      </w:r>
      <w:r>
        <w:t>:</w:t>
      </w:r>
    </w:p>
    <w:p w:rsidR="00D92E32" w:rsidRDefault="00301A02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41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п.3.1.;</w:t>
      </w:r>
    </w:p>
    <w:p w:rsidR="00D92E32" w:rsidRDefault="00301A02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47"/>
        <w:jc w:val="left"/>
        <w:rPr>
          <w:sz w:val="28"/>
        </w:rPr>
      </w:pPr>
      <w:r>
        <w:rPr>
          <w:sz w:val="28"/>
        </w:rPr>
        <w:t>диагностические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6"/>
        </w:numPr>
        <w:tabs>
          <w:tab w:val="left" w:pos="833"/>
          <w:tab w:val="left" w:pos="834"/>
        </w:tabs>
        <w:spacing w:before="46"/>
        <w:jc w:val="left"/>
        <w:rPr>
          <w:sz w:val="28"/>
        </w:rPr>
      </w:pPr>
      <w:r>
        <w:rPr>
          <w:sz w:val="28"/>
        </w:rPr>
        <w:t>независимая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52094A">
        <w:rPr>
          <w:sz w:val="28"/>
        </w:rPr>
        <w:t>ПГО.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1103"/>
        </w:tabs>
        <w:spacing w:before="56"/>
        <w:ind w:left="1102" w:hanging="285"/>
        <w:jc w:val="left"/>
      </w:pPr>
      <w:r>
        <w:t>Формы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качества: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42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46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 w:rsidR="0052094A">
        <w:rPr>
          <w:sz w:val="28"/>
        </w:rPr>
        <w:t>результатов основного государственного экзамена</w:t>
      </w:r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46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экзамена</w:t>
      </w:r>
      <w:r w:rsidR="0052094A">
        <w:rPr>
          <w:sz w:val="28"/>
        </w:rPr>
        <w:t xml:space="preserve"> в 9 и 11 классах</w:t>
      </w:r>
      <w:r>
        <w:rPr>
          <w:sz w:val="28"/>
        </w:rPr>
        <w:t>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5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46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4"/>
        </w:tabs>
        <w:spacing w:before="46" w:line="276" w:lineRule="auto"/>
        <w:ind w:right="106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зональных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 обучающихся;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4"/>
        </w:tabs>
        <w:spacing w:line="341" w:lineRule="exact"/>
        <w:rPr>
          <w:sz w:val="28"/>
        </w:rPr>
      </w:pPr>
      <w:r>
        <w:rPr>
          <w:sz w:val="28"/>
        </w:rPr>
        <w:t>статистические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4"/>
        </w:tabs>
        <w:spacing w:before="46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4"/>
        </w:tabs>
        <w:spacing w:before="51" w:line="273" w:lineRule="auto"/>
        <w:ind w:right="117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 образовательного сообщества;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4"/>
        </w:tabs>
        <w:rPr>
          <w:sz w:val="28"/>
        </w:rPr>
      </w:pPr>
      <w:r>
        <w:rPr>
          <w:sz w:val="28"/>
        </w:rPr>
        <w:t>публичные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D92E32" w:rsidRDefault="00301A0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51" w:line="273" w:lineRule="auto"/>
        <w:ind w:right="12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28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25"/>
          <w:sz w:val="28"/>
        </w:rPr>
        <w:t xml:space="preserve"> </w:t>
      </w:r>
      <w:r>
        <w:rPr>
          <w:sz w:val="28"/>
        </w:rPr>
        <w:t>соцопросов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2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Pr="0052094A" w:rsidRDefault="00301A02" w:rsidP="0052094A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line="273" w:lineRule="auto"/>
        <w:ind w:right="109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учреждений;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1184"/>
        </w:tabs>
        <w:spacing w:before="4" w:line="276" w:lineRule="auto"/>
        <w:ind w:left="113" w:right="119" w:firstLine="705"/>
        <w:jc w:val="left"/>
      </w:pPr>
      <w:r>
        <w:t>Методы</w:t>
      </w:r>
      <w:r>
        <w:rPr>
          <w:spacing w:val="6"/>
        </w:rPr>
        <w:t xml:space="preserve"> </w:t>
      </w:r>
      <w:proofErr w:type="gramStart"/>
      <w:r>
        <w:t>установления</w:t>
      </w:r>
      <w:r>
        <w:rPr>
          <w:spacing w:val="5"/>
        </w:rPr>
        <w:t xml:space="preserve"> </w:t>
      </w:r>
      <w:r>
        <w:t>фактических</w:t>
      </w:r>
      <w:r>
        <w:rPr>
          <w:spacing w:val="2"/>
        </w:rPr>
        <w:t xml:space="preserve"> </w:t>
      </w:r>
      <w:r>
        <w:t>значений</w:t>
      </w:r>
      <w:r>
        <w:rPr>
          <w:spacing w:val="9"/>
        </w:rPr>
        <w:t xml:space="preserve"> </w:t>
      </w:r>
      <w:r>
        <w:t>показателей</w:t>
      </w:r>
      <w:r>
        <w:rPr>
          <w:spacing w:val="9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 образования</w:t>
      </w:r>
      <w:proofErr w:type="gramEnd"/>
      <w:r>
        <w:t>:</w:t>
      </w:r>
    </w:p>
    <w:p w:rsidR="00D92E32" w:rsidRDefault="00301A02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line="336" w:lineRule="exact"/>
        <w:jc w:val="left"/>
        <w:rPr>
          <w:sz w:val="28"/>
        </w:rPr>
      </w:pPr>
      <w:r>
        <w:rPr>
          <w:sz w:val="28"/>
        </w:rPr>
        <w:t>экспертиза;</w:t>
      </w:r>
    </w:p>
    <w:p w:rsidR="00D92E32" w:rsidRDefault="00301A02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before="51"/>
        <w:jc w:val="left"/>
        <w:rPr>
          <w:sz w:val="28"/>
        </w:rPr>
      </w:pPr>
      <w:r>
        <w:rPr>
          <w:sz w:val="28"/>
        </w:rPr>
        <w:t>измерение.</w:t>
      </w:r>
    </w:p>
    <w:p w:rsidR="00D92E32" w:rsidRDefault="00301A02">
      <w:pPr>
        <w:pStyle w:val="a3"/>
        <w:spacing w:before="47" w:line="276" w:lineRule="auto"/>
        <w:ind w:left="113" w:right="110" w:firstLine="705"/>
        <w:jc w:val="both"/>
      </w:pP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избранных контрольных измерительных материалов, способом их применения 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 качества</w:t>
      </w:r>
      <w:r>
        <w:rPr>
          <w:spacing w:val="2"/>
        </w:rPr>
        <w:t xml:space="preserve"> </w:t>
      </w:r>
      <w:r>
        <w:t>образования.</w:t>
      </w:r>
    </w:p>
    <w:p w:rsidR="00D92E32" w:rsidRDefault="00301A02">
      <w:pPr>
        <w:pStyle w:val="a3"/>
        <w:spacing w:line="278" w:lineRule="auto"/>
        <w:ind w:left="113" w:right="114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пределы.</w:t>
      </w:r>
    </w:p>
    <w:p w:rsidR="00D92E32" w:rsidRDefault="00301A02">
      <w:pPr>
        <w:pStyle w:val="a3"/>
        <w:spacing w:line="276" w:lineRule="auto"/>
        <w:ind w:left="113" w:right="110" w:firstLine="705"/>
        <w:jc w:val="both"/>
      </w:pP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удобную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6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решений.</w:t>
      </w:r>
    </w:p>
    <w:p w:rsidR="00D92E32" w:rsidRDefault="00D92E32">
      <w:pPr>
        <w:spacing w:line="276" w:lineRule="auto"/>
        <w:jc w:val="both"/>
        <w:sectPr w:rsidR="00D92E32">
          <w:pgSz w:w="11910" w:h="16840"/>
          <w:pgMar w:top="760" w:right="740" w:bottom="280" w:left="1020" w:header="720" w:footer="720" w:gutter="0"/>
          <w:cols w:space="720"/>
        </w:sectPr>
      </w:pPr>
    </w:p>
    <w:p w:rsidR="00D92E32" w:rsidRDefault="00301A02">
      <w:pPr>
        <w:pStyle w:val="Heading1"/>
        <w:numPr>
          <w:ilvl w:val="1"/>
          <w:numId w:val="13"/>
        </w:numPr>
        <w:tabs>
          <w:tab w:val="left" w:pos="1279"/>
          <w:tab w:val="left" w:pos="1280"/>
          <w:tab w:val="left" w:pos="2871"/>
          <w:tab w:val="left" w:pos="4770"/>
          <w:tab w:val="left" w:pos="7322"/>
          <w:tab w:val="left" w:pos="8785"/>
        </w:tabs>
        <w:spacing w:before="69" w:line="276" w:lineRule="auto"/>
        <w:ind w:left="113" w:right="118" w:firstLine="705"/>
        <w:jc w:val="left"/>
      </w:pPr>
      <w:r>
        <w:lastRenderedPageBreak/>
        <w:t>Ключевые</w:t>
      </w:r>
      <w:r>
        <w:tab/>
        <w:t>индикаторы,</w:t>
      </w:r>
      <w:r>
        <w:tab/>
        <w:t>характеризующие</w:t>
      </w:r>
      <w:r>
        <w:tab/>
        <w:t>основные</w:t>
      </w:r>
      <w:r>
        <w:tab/>
        <w:t>элементы</w:t>
      </w:r>
      <w:r>
        <w:rPr>
          <w:spacing w:val="-6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(качество</w:t>
      </w:r>
      <w:r>
        <w:rPr>
          <w:spacing w:val="-4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результата).</w:t>
      </w:r>
    </w:p>
    <w:p w:rsidR="00D92E32" w:rsidRDefault="00301A02">
      <w:pPr>
        <w:spacing w:line="276" w:lineRule="auto"/>
        <w:ind w:left="113" w:firstLine="705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показателям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индикаторам,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образования: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  <w:tab w:val="left" w:pos="5862"/>
        </w:tabs>
        <w:spacing w:line="273" w:lineRule="auto"/>
        <w:ind w:right="122"/>
        <w:jc w:val="left"/>
        <w:rPr>
          <w:sz w:val="28"/>
        </w:rPr>
      </w:pPr>
      <w:r>
        <w:rPr>
          <w:sz w:val="28"/>
        </w:rPr>
        <w:t>согласованность</w:t>
      </w:r>
      <w:r>
        <w:rPr>
          <w:spacing w:val="116"/>
          <w:sz w:val="28"/>
        </w:rPr>
        <w:t xml:space="preserve"> </w:t>
      </w:r>
      <w:r>
        <w:rPr>
          <w:sz w:val="28"/>
        </w:rPr>
        <w:t>с</w:t>
      </w:r>
      <w:r>
        <w:rPr>
          <w:spacing w:val="120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региональной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4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  <w:tab w:val="left" w:pos="2852"/>
          <w:tab w:val="left" w:pos="4780"/>
          <w:tab w:val="left" w:pos="6905"/>
          <w:tab w:val="left" w:pos="8967"/>
        </w:tabs>
        <w:spacing w:line="276" w:lineRule="auto"/>
        <w:ind w:right="120"/>
        <w:jc w:val="left"/>
        <w:rPr>
          <w:sz w:val="28"/>
        </w:rPr>
      </w:pPr>
      <w:r>
        <w:rPr>
          <w:sz w:val="28"/>
        </w:rPr>
        <w:t>актуальность,</w:t>
      </w:r>
      <w:r>
        <w:rPr>
          <w:sz w:val="28"/>
        </w:rPr>
        <w:tab/>
        <w:t>соответствие</w:t>
      </w:r>
      <w:r>
        <w:rPr>
          <w:sz w:val="28"/>
        </w:rPr>
        <w:tab/>
        <w:t>приоритетным</w:t>
      </w:r>
      <w:r>
        <w:rPr>
          <w:sz w:val="28"/>
        </w:rPr>
        <w:tab/>
        <w:t>направлениям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  <w:tab w:val="left" w:pos="3187"/>
          <w:tab w:val="left" w:pos="3576"/>
          <w:tab w:val="left" w:pos="5576"/>
          <w:tab w:val="left" w:pos="6103"/>
          <w:tab w:val="left" w:pos="6763"/>
          <w:tab w:val="left" w:pos="8120"/>
        </w:tabs>
        <w:spacing w:line="273" w:lineRule="auto"/>
        <w:ind w:right="107"/>
        <w:jc w:val="left"/>
        <w:rPr>
          <w:sz w:val="28"/>
        </w:rPr>
      </w:pPr>
      <w:r>
        <w:rPr>
          <w:sz w:val="28"/>
        </w:rPr>
        <w:t>целесообразность</w:t>
      </w:r>
      <w:r>
        <w:rPr>
          <w:sz w:val="28"/>
        </w:rPr>
        <w:tab/>
        <w:t>и</w:t>
      </w:r>
      <w:r>
        <w:rPr>
          <w:sz w:val="28"/>
        </w:rPr>
        <w:tab/>
        <w:t>использование</w:t>
      </w:r>
      <w:r>
        <w:rPr>
          <w:sz w:val="28"/>
        </w:rPr>
        <w:tab/>
        <w:t>их</w:t>
      </w:r>
      <w:r>
        <w:rPr>
          <w:sz w:val="28"/>
        </w:rPr>
        <w:tab/>
        <w:t>для</w:t>
      </w:r>
      <w:r>
        <w:rPr>
          <w:sz w:val="28"/>
        </w:rPr>
        <w:tab/>
        <w:t>принятия</w:t>
      </w:r>
      <w:r>
        <w:rPr>
          <w:sz w:val="28"/>
        </w:rPr>
        <w:tab/>
        <w:t>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4"/>
          <w:sz w:val="28"/>
        </w:rPr>
        <w:t xml:space="preserve"> </w:t>
      </w:r>
      <w:r w:rsidR="0052094A">
        <w:rPr>
          <w:sz w:val="28"/>
        </w:rPr>
        <w:t>аттестации</w:t>
      </w:r>
      <w:proofErr w:type="gramStart"/>
      <w:r w:rsidR="0052094A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4"/>
        </w:tabs>
        <w:spacing w:before="46" w:line="273" w:lineRule="auto"/>
        <w:ind w:right="123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4"/>
        </w:tabs>
        <w:spacing w:before="1" w:line="276" w:lineRule="auto"/>
        <w:ind w:right="114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построена таким образом, чтобы они не дублировали друг друга и в 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блокам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качества);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4"/>
        </w:tabs>
        <w:spacing w:line="273" w:lineRule="auto"/>
        <w:ind w:right="108"/>
        <w:rPr>
          <w:sz w:val="28"/>
        </w:rPr>
      </w:pPr>
      <w:r>
        <w:rPr>
          <w:sz w:val="28"/>
        </w:rPr>
        <w:t>оперативность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5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решений);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"/>
        <w:jc w:val="left"/>
        <w:rPr>
          <w:sz w:val="28"/>
        </w:rPr>
      </w:pPr>
      <w:r>
        <w:rPr>
          <w:sz w:val="28"/>
        </w:rPr>
        <w:t>универсальность;</w:t>
      </w:r>
    </w:p>
    <w:p w:rsidR="00D92E32" w:rsidRDefault="00301A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46"/>
        <w:jc w:val="left"/>
        <w:rPr>
          <w:sz w:val="28"/>
        </w:rPr>
      </w:pPr>
      <w:r>
        <w:rPr>
          <w:sz w:val="28"/>
        </w:rPr>
        <w:t>открытость.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757"/>
        </w:tabs>
        <w:spacing w:before="52"/>
        <w:ind w:hanging="284"/>
        <w:jc w:val="left"/>
      </w:pPr>
      <w:r>
        <w:t>Принципы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 w:rsidR="0080768A">
        <w:t>МСОКО Партизанского городского округа: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42"/>
        <w:jc w:val="left"/>
        <w:rPr>
          <w:sz w:val="28"/>
        </w:rPr>
      </w:pPr>
      <w:r>
        <w:rPr>
          <w:sz w:val="28"/>
        </w:rPr>
        <w:t>объективность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51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системность;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45"/>
        <w:jc w:val="left"/>
        <w:rPr>
          <w:sz w:val="28"/>
        </w:rPr>
      </w:pPr>
      <w:r>
        <w:rPr>
          <w:sz w:val="28"/>
        </w:rPr>
        <w:t>открытость,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прозрачность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47"/>
        <w:jc w:val="left"/>
        <w:rPr>
          <w:sz w:val="28"/>
        </w:rPr>
      </w:pPr>
      <w:r>
        <w:rPr>
          <w:sz w:val="28"/>
        </w:rPr>
        <w:t>оперативность,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оптимальность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обобщения;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before="50" w:line="273" w:lineRule="auto"/>
        <w:ind w:right="121"/>
        <w:rPr>
          <w:sz w:val="28"/>
        </w:rPr>
      </w:pPr>
      <w:r>
        <w:rPr>
          <w:sz w:val="28"/>
        </w:rPr>
        <w:t>сопоставимость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аналогами;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before="1" w:line="276" w:lineRule="auto"/>
        <w:ind w:right="107"/>
        <w:rPr>
          <w:sz w:val="28"/>
        </w:rPr>
      </w:pPr>
      <w:r>
        <w:rPr>
          <w:sz w:val="28"/>
        </w:rPr>
        <w:t>ориентация на сравнительные международные исследования TIMSS, PIRLS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PISA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line="273" w:lineRule="auto"/>
        <w:ind w:right="114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line="276" w:lineRule="auto"/>
        <w:ind w:right="117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уровней;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line="273" w:lineRule="auto"/>
        <w:ind w:right="114"/>
        <w:rPr>
          <w:sz w:val="28"/>
        </w:rPr>
      </w:pPr>
      <w:r>
        <w:rPr>
          <w:sz w:val="28"/>
        </w:rPr>
        <w:t>оптимальность – соответствие диагностических процедур целям, задачам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line="273" w:lineRule="auto"/>
        <w:ind w:right="113"/>
        <w:rPr>
          <w:sz w:val="28"/>
        </w:rPr>
      </w:pPr>
      <w:r>
        <w:rPr>
          <w:sz w:val="28"/>
        </w:rPr>
        <w:t>перспективность – направленность оценки на решение актуальных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2E32" w:rsidRDefault="00D92E32">
      <w:pPr>
        <w:spacing w:line="273" w:lineRule="auto"/>
        <w:jc w:val="both"/>
        <w:rPr>
          <w:sz w:val="28"/>
        </w:rPr>
        <w:sectPr w:rsidR="00D92E32">
          <w:pgSz w:w="11910" w:h="16840"/>
          <w:pgMar w:top="760" w:right="740" w:bottom="280" w:left="1020" w:header="720" w:footer="720" w:gutter="0"/>
          <w:cols w:space="720"/>
        </w:sectPr>
      </w:pPr>
    </w:p>
    <w:p w:rsidR="00D92E32" w:rsidRDefault="00301A02">
      <w:pPr>
        <w:pStyle w:val="a4"/>
        <w:numPr>
          <w:ilvl w:val="0"/>
          <w:numId w:val="2"/>
        </w:numPr>
        <w:tabs>
          <w:tab w:val="left" w:pos="834"/>
        </w:tabs>
        <w:spacing w:before="83" w:line="276" w:lineRule="auto"/>
        <w:ind w:right="110"/>
        <w:rPr>
          <w:sz w:val="28"/>
        </w:rPr>
      </w:pPr>
      <w:r>
        <w:rPr>
          <w:sz w:val="28"/>
        </w:rPr>
        <w:lastRenderedPageBreak/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897"/>
        </w:tabs>
        <w:spacing w:before="5"/>
        <w:ind w:left="896" w:hanging="424"/>
        <w:jc w:val="both"/>
      </w:pPr>
      <w:r>
        <w:t>Организационно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функциональная</w:t>
      </w:r>
      <w:r>
        <w:rPr>
          <w:spacing w:val="-6"/>
        </w:rPr>
        <w:t xml:space="preserve"> </w:t>
      </w:r>
      <w:r>
        <w:t>схема</w:t>
      </w:r>
      <w:r>
        <w:rPr>
          <w:spacing w:val="2"/>
        </w:rPr>
        <w:t xml:space="preserve"> </w:t>
      </w:r>
      <w:r>
        <w:t>МСОКО</w:t>
      </w:r>
      <w:r>
        <w:rPr>
          <w:spacing w:val="-5"/>
        </w:rPr>
        <w:t xml:space="preserve"> </w:t>
      </w:r>
      <w:r w:rsidR="0052094A">
        <w:t>ПГО</w:t>
      </w:r>
    </w:p>
    <w:p w:rsidR="00D92E32" w:rsidRDefault="00301A02">
      <w:pPr>
        <w:pStyle w:val="a4"/>
        <w:numPr>
          <w:ilvl w:val="2"/>
          <w:numId w:val="13"/>
        </w:numPr>
        <w:tabs>
          <w:tab w:val="left" w:pos="1453"/>
        </w:tabs>
        <w:spacing w:before="42"/>
        <w:rPr>
          <w:sz w:val="28"/>
        </w:rPr>
      </w:pPr>
      <w:r>
        <w:rPr>
          <w:sz w:val="28"/>
        </w:rPr>
        <w:t>Организационная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МСОКО</w:t>
      </w:r>
      <w:r>
        <w:rPr>
          <w:spacing w:val="-5"/>
          <w:sz w:val="28"/>
        </w:rPr>
        <w:t xml:space="preserve"> </w:t>
      </w:r>
      <w:r w:rsidR="0080768A">
        <w:rPr>
          <w:sz w:val="28"/>
        </w:rPr>
        <w:t xml:space="preserve"> ПГО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себя:</w:t>
      </w:r>
    </w:p>
    <w:p w:rsidR="00D92E32" w:rsidRDefault="00301A02">
      <w:pPr>
        <w:pStyle w:val="a4"/>
        <w:numPr>
          <w:ilvl w:val="0"/>
          <w:numId w:val="1"/>
        </w:numPr>
        <w:tabs>
          <w:tab w:val="left" w:pos="916"/>
        </w:tabs>
        <w:spacing w:before="48"/>
        <w:ind w:hanging="362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</w:t>
      </w:r>
      <w:r w:rsidR="0052094A">
        <w:rPr>
          <w:sz w:val="28"/>
        </w:rPr>
        <w:t xml:space="preserve">я </w:t>
      </w:r>
      <w:r w:rsidR="0052094A">
        <w:rPr>
          <w:spacing w:val="-12"/>
          <w:sz w:val="28"/>
        </w:rPr>
        <w:t>Партизанского городского округа</w:t>
      </w:r>
      <w:r>
        <w:rPr>
          <w:sz w:val="28"/>
        </w:rPr>
        <w:t>;</w:t>
      </w:r>
    </w:p>
    <w:p w:rsidR="00F10838" w:rsidRDefault="00F10838">
      <w:pPr>
        <w:pStyle w:val="a4"/>
        <w:numPr>
          <w:ilvl w:val="0"/>
          <w:numId w:val="1"/>
        </w:numPr>
        <w:tabs>
          <w:tab w:val="left" w:pos="916"/>
        </w:tabs>
        <w:spacing w:before="48"/>
        <w:ind w:hanging="362"/>
        <w:rPr>
          <w:sz w:val="28"/>
        </w:rPr>
      </w:pPr>
      <w:r>
        <w:rPr>
          <w:sz w:val="28"/>
        </w:rPr>
        <w:t>МКУ ПГО « Центр развития образования»;</w:t>
      </w:r>
    </w:p>
    <w:p w:rsidR="00D92E32" w:rsidRDefault="00301A02">
      <w:pPr>
        <w:pStyle w:val="a4"/>
        <w:numPr>
          <w:ilvl w:val="0"/>
          <w:numId w:val="1"/>
        </w:numPr>
        <w:tabs>
          <w:tab w:val="left" w:pos="916"/>
        </w:tabs>
        <w:spacing w:before="45"/>
        <w:ind w:hanging="362"/>
        <w:rPr>
          <w:sz w:val="28"/>
        </w:rPr>
      </w:pP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 w:rsidR="0052094A">
        <w:rPr>
          <w:sz w:val="28"/>
        </w:rPr>
        <w:t>Партизанского городского округа</w:t>
      </w:r>
      <w:r>
        <w:rPr>
          <w:sz w:val="28"/>
        </w:rPr>
        <w:t>.</w:t>
      </w:r>
    </w:p>
    <w:p w:rsidR="00D92E32" w:rsidRDefault="00301A02">
      <w:pPr>
        <w:pStyle w:val="Heading1"/>
        <w:numPr>
          <w:ilvl w:val="2"/>
          <w:numId w:val="13"/>
        </w:numPr>
        <w:tabs>
          <w:tab w:val="left" w:pos="1861"/>
        </w:tabs>
        <w:spacing w:before="52" w:line="278" w:lineRule="auto"/>
        <w:ind w:left="396" w:right="115" w:firstLine="422"/>
        <w:jc w:val="both"/>
        <w:rPr>
          <w:b w:val="0"/>
        </w:rPr>
      </w:pPr>
      <w:r>
        <w:t>Функции</w:t>
      </w:r>
      <w:r>
        <w:rPr>
          <w:spacing w:val="1"/>
        </w:rPr>
        <w:t xml:space="preserve"> </w:t>
      </w:r>
      <w:r w:rsidR="00370FA3">
        <w:t>управления</w:t>
      </w:r>
      <w:r>
        <w:rPr>
          <w:spacing w:val="1"/>
        </w:rPr>
        <w:t xml:space="preserve"> </w:t>
      </w:r>
      <w:r w:rsidR="00370FA3">
        <w:t>образования</w:t>
      </w:r>
      <w:r>
        <w:rPr>
          <w:spacing w:val="1"/>
        </w:rPr>
        <w:t xml:space="preserve"> </w:t>
      </w:r>
      <w:r w:rsidR="00370FA3">
        <w:t>ПГО</w:t>
      </w:r>
      <w:r>
        <w:t>,</w:t>
      </w:r>
      <w:r>
        <w:rPr>
          <w:spacing w:val="1"/>
        </w:rPr>
        <w:t xml:space="preserve"> </w:t>
      </w:r>
      <w:r w:rsidR="00370FA3">
        <w:t xml:space="preserve">осуществляющего </w:t>
      </w:r>
      <w:r>
        <w:rPr>
          <w:spacing w:val="-4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образования: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98"/>
        </w:tabs>
        <w:spacing w:line="276" w:lineRule="auto"/>
        <w:ind w:right="122" w:firstLine="422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Приморском</w:t>
      </w:r>
      <w:r>
        <w:rPr>
          <w:spacing w:val="2"/>
          <w:sz w:val="28"/>
        </w:rPr>
        <w:t xml:space="preserve"> </w:t>
      </w:r>
      <w:r>
        <w:rPr>
          <w:sz w:val="28"/>
        </w:rPr>
        <w:t>крае;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79"/>
        </w:tabs>
        <w:spacing w:line="276" w:lineRule="auto"/>
        <w:ind w:right="113" w:firstLine="422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="00370FA3">
        <w:rPr>
          <w:spacing w:val="-1"/>
          <w:sz w:val="28"/>
        </w:rPr>
        <w:t xml:space="preserve"> Партизанском городском округе</w:t>
      </w:r>
      <w:r>
        <w:rPr>
          <w:sz w:val="28"/>
        </w:rPr>
        <w:t>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98"/>
        </w:tabs>
        <w:spacing w:line="276" w:lineRule="auto"/>
        <w:ind w:right="122" w:firstLine="422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338"/>
        </w:tabs>
        <w:spacing w:line="276" w:lineRule="auto"/>
        <w:ind w:right="109" w:firstLine="422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 w:rsidR="00370FA3">
        <w:rPr>
          <w:sz w:val="28"/>
        </w:rPr>
        <w:t>Партизанского городского округа</w:t>
      </w:r>
      <w:r>
        <w:rPr>
          <w:sz w:val="28"/>
        </w:rPr>
        <w:t>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12"/>
        </w:tabs>
        <w:spacing w:line="276" w:lineRule="auto"/>
        <w:ind w:right="108" w:firstLine="422"/>
        <w:rPr>
          <w:sz w:val="28"/>
        </w:rPr>
      </w:pPr>
      <w:r>
        <w:rPr>
          <w:sz w:val="28"/>
        </w:rPr>
        <w:t>участвует в работе региональных и муниципальных совещаний, научно 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370FA3">
        <w:rPr>
          <w:sz w:val="28"/>
        </w:rPr>
        <w:t xml:space="preserve"> Партизанского городского округа</w:t>
      </w:r>
      <w:r>
        <w:rPr>
          <w:sz w:val="28"/>
        </w:rPr>
        <w:t>.</w:t>
      </w:r>
    </w:p>
    <w:p w:rsidR="00D92E32" w:rsidRDefault="00301A02">
      <w:pPr>
        <w:pStyle w:val="Heading1"/>
        <w:numPr>
          <w:ilvl w:val="2"/>
          <w:numId w:val="13"/>
        </w:numPr>
        <w:tabs>
          <w:tab w:val="left" w:pos="1453"/>
        </w:tabs>
        <w:jc w:val="both"/>
      </w:pPr>
      <w:r>
        <w:t>Функции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организаций: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89"/>
        </w:tabs>
        <w:spacing w:before="43" w:line="276" w:lineRule="auto"/>
        <w:ind w:right="119" w:firstLine="422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 w:rsidR="00370FA3">
        <w:rPr>
          <w:spacing w:val="-1"/>
          <w:sz w:val="28"/>
        </w:rPr>
        <w:t xml:space="preserve">Партизанском городском округе 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Приморском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крае;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02"/>
        </w:tabs>
        <w:spacing w:line="276" w:lineRule="auto"/>
        <w:ind w:right="114" w:firstLine="422"/>
        <w:rPr>
          <w:sz w:val="28"/>
        </w:rPr>
      </w:pPr>
      <w:r>
        <w:rPr>
          <w:sz w:val="28"/>
        </w:rPr>
        <w:t>обеспечивают качественное и объективное проведение мониторинговых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17"/>
        </w:tabs>
        <w:spacing w:line="276" w:lineRule="auto"/>
        <w:ind w:right="121" w:firstLine="422"/>
        <w:rPr>
          <w:sz w:val="28"/>
        </w:rPr>
      </w:pPr>
      <w:r>
        <w:rPr>
          <w:sz w:val="28"/>
        </w:rPr>
        <w:t>принимают и реализуют управленческие решения по результатам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адресных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рекомендаций;</w:t>
      </w:r>
    </w:p>
    <w:p w:rsidR="00D92E32" w:rsidRDefault="00301A02">
      <w:pPr>
        <w:pStyle w:val="a4"/>
        <w:numPr>
          <w:ilvl w:val="1"/>
          <w:numId w:val="1"/>
        </w:numPr>
        <w:tabs>
          <w:tab w:val="left" w:pos="1002"/>
        </w:tabs>
        <w:spacing w:before="2" w:line="276" w:lineRule="auto"/>
        <w:ind w:right="108" w:firstLine="422"/>
        <w:rPr>
          <w:sz w:val="28"/>
        </w:rPr>
      </w:pPr>
      <w:r>
        <w:rPr>
          <w:sz w:val="28"/>
        </w:rPr>
        <w:t>участвуют в работе региональных и муниципальных совещаний, научно 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370FA3">
        <w:rPr>
          <w:sz w:val="28"/>
        </w:rPr>
        <w:t>Партизанского городского округа</w:t>
      </w:r>
      <w:r>
        <w:rPr>
          <w:sz w:val="28"/>
        </w:rPr>
        <w:t>.</w:t>
      </w:r>
    </w:p>
    <w:p w:rsidR="00D92E32" w:rsidRDefault="00301A02">
      <w:pPr>
        <w:pStyle w:val="Heading1"/>
        <w:numPr>
          <w:ilvl w:val="1"/>
          <w:numId w:val="13"/>
        </w:numPr>
        <w:tabs>
          <w:tab w:val="left" w:pos="819"/>
        </w:tabs>
        <w:spacing w:line="320" w:lineRule="exact"/>
        <w:ind w:left="818" w:hanging="423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МСОКО</w:t>
      </w:r>
      <w:r>
        <w:rPr>
          <w:spacing w:val="9"/>
        </w:rPr>
        <w:t xml:space="preserve"> </w:t>
      </w:r>
      <w:r w:rsidR="00370FA3">
        <w:t>ПГО</w:t>
      </w:r>
    </w:p>
    <w:p w:rsidR="00D92E32" w:rsidRDefault="00370FA3">
      <w:pPr>
        <w:pStyle w:val="a3"/>
        <w:spacing w:before="47" w:line="278" w:lineRule="auto"/>
        <w:ind w:left="113" w:right="116" w:firstLine="705"/>
        <w:jc w:val="both"/>
      </w:pPr>
      <w:r>
        <w:t>В рамках реализации МСОКО ПГО</w:t>
      </w:r>
      <w:r w:rsidR="00301A02">
        <w:t xml:space="preserve"> разработаны и утверждены показатели,</w:t>
      </w:r>
      <w:r w:rsidR="00301A02">
        <w:rPr>
          <w:spacing w:val="-67"/>
        </w:rPr>
        <w:t xml:space="preserve"> </w:t>
      </w:r>
      <w:r w:rsidR="00301A02">
        <w:t>мониторинг</w:t>
      </w:r>
      <w:r w:rsidR="00301A02">
        <w:rPr>
          <w:spacing w:val="1"/>
        </w:rPr>
        <w:t xml:space="preserve"> </w:t>
      </w:r>
      <w:r w:rsidR="00301A02">
        <w:t>которых</w:t>
      </w:r>
      <w:r w:rsidR="00301A02">
        <w:rPr>
          <w:spacing w:val="1"/>
        </w:rPr>
        <w:t xml:space="preserve"> </w:t>
      </w:r>
      <w:r w:rsidR="00301A02">
        <w:t>может</w:t>
      </w:r>
      <w:r w:rsidR="00301A02">
        <w:rPr>
          <w:spacing w:val="1"/>
        </w:rPr>
        <w:t xml:space="preserve"> </w:t>
      </w:r>
      <w:r w:rsidR="00301A02">
        <w:t>проводиться</w:t>
      </w:r>
      <w:r w:rsidR="00301A02">
        <w:rPr>
          <w:spacing w:val="1"/>
        </w:rPr>
        <w:t xml:space="preserve"> </w:t>
      </w:r>
      <w:r w:rsidR="00301A02">
        <w:t>в</w:t>
      </w:r>
      <w:r w:rsidR="00301A02">
        <w:rPr>
          <w:spacing w:val="1"/>
        </w:rPr>
        <w:t xml:space="preserve"> </w:t>
      </w:r>
      <w:r w:rsidR="00301A02">
        <w:t>целом</w:t>
      </w:r>
      <w:r w:rsidR="00301A02">
        <w:rPr>
          <w:spacing w:val="1"/>
        </w:rPr>
        <w:t xml:space="preserve"> </w:t>
      </w:r>
      <w:r w:rsidR="00301A02">
        <w:t>по</w:t>
      </w:r>
      <w:r w:rsidR="00301A02">
        <w:rPr>
          <w:spacing w:val="1"/>
        </w:rPr>
        <w:t xml:space="preserve"> </w:t>
      </w:r>
      <w:r>
        <w:rPr>
          <w:spacing w:val="1"/>
        </w:rPr>
        <w:t xml:space="preserve"> городскому </w:t>
      </w:r>
      <w:r>
        <w:t>округу</w:t>
      </w:r>
      <w:r w:rsidR="00301A02">
        <w:rPr>
          <w:spacing w:val="1"/>
        </w:rPr>
        <w:t xml:space="preserve"> </w:t>
      </w:r>
      <w:r w:rsidR="00301A02">
        <w:t>и</w:t>
      </w:r>
      <w:r w:rsidR="00301A02">
        <w:rPr>
          <w:spacing w:val="1"/>
        </w:rPr>
        <w:t xml:space="preserve"> </w:t>
      </w:r>
      <w:r w:rsidR="00301A02">
        <w:t>в</w:t>
      </w:r>
      <w:r w:rsidR="00301A02">
        <w:rPr>
          <w:spacing w:val="1"/>
        </w:rPr>
        <w:t xml:space="preserve"> </w:t>
      </w:r>
      <w:r w:rsidR="00301A02">
        <w:t>отдельных</w:t>
      </w:r>
      <w:r w:rsidR="00301A02">
        <w:rPr>
          <w:spacing w:val="1"/>
        </w:rPr>
        <w:t xml:space="preserve"> </w:t>
      </w:r>
      <w:r w:rsidR="00301A02">
        <w:t>образовательных</w:t>
      </w:r>
      <w:r w:rsidR="00301A02">
        <w:rPr>
          <w:spacing w:val="-4"/>
        </w:rPr>
        <w:t xml:space="preserve"> </w:t>
      </w:r>
      <w:r w:rsidR="00301A02">
        <w:t>организациях</w:t>
      </w:r>
      <w:r w:rsidR="00301A02">
        <w:rPr>
          <w:spacing w:val="-4"/>
        </w:rPr>
        <w:t xml:space="preserve"> </w:t>
      </w:r>
      <w:r w:rsidR="00301A02">
        <w:t>(Приложения</w:t>
      </w:r>
      <w:r w:rsidR="00301A02">
        <w:rPr>
          <w:spacing w:val="2"/>
        </w:rPr>
        <w:t xml:space="preserve"> </w:t>
      </w:r>
      <w:r w:rsidR="00301A02">
        <w:t>№№</w:t>
      </w:r>
      <w:r w:rsidR="00301A02">
        <w:rPr>
          <w:spacing w:val="-1"/>
        </w:rPr>
        <w:t xml:space="preserve"> </w:t>
      </w:r>
      <w:r w:rsidR="00301A02">
        <w:t>1</w:t>
      </w:r>
      <w:r w:rsidR="00301A02">
        <w:rPr>
          <w:spacing w:val="10"/>
        </w:rPr>
        <w:t xml:space="preserve"> </w:t>
      </w:r>
      <w:r w:rsidR="00301A02">
        <w:t>–</w:t>
      </w:r>
      <w:r w:rsidR="00301A02">
        <w:rPr>
          <w:spacing w:val="1"/>
        </w:rPr>
        <w:t xml:space="preserve"> </w:t>
      </w:r>
      <w:r w:rsidR="00301A02">
        <w:t>8).</w:t>
      </w:r>
    </w:p>
    <w:sectPr w:rsidR="00D92E32" w:rsidSect="00D92E32">
      <w:pgSz w:w="11910" w:h="16840"/>
      <w:pgMar w:top="740" w:right="7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F1" w:rsidRDefault="00B86CF1" w:rsidP="008024C8">
      <w:r>
        <w:separator/>
      </w:r>
    </w:p>
  </w:endnote>
  <w:endnote w:type="continuationSeparator" w:id="0">
    <w:p w:rsidR="00B86CF1" w:rsidRDefault="00B86CF1" w:rsidP="0080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F1" w:rsidRDefault="00B86CF1" w:rsidP="008024C8">
      <w:r>
        <w:separator/>
      </w:r>
    </w:p>
  </w:footnote>
  <w:footnote w:type="continuationSeparator" w:id="0">
    <w:p w:rsidR="00B86CF1" w:rsidRDefault="00B86CF1" w:rsidP="00802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061"/>
    <w:multiLevelType w:val="hybridMultilevel"/>
    <w:tmpl w:val="E3829424"/>
    <w:lvl w:ilvl="0" w:tplc="B552BDBA">
      <w:numFmt w:val="bullet"/>
      <w:lvlText w:val="-"/>
      <w:lvlJc w:val="left"/>
      <w:pPr>
        <w:ind w:left="1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9DE024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79EA7E04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DCB6E98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6A4F820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66CC4120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F618985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F180254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97FE710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>
    <w:nsid w:val="04F602CF"/>
    <w:multiLevelType w:val="hybridMultilevel"/>
    <w:tmpl w:val="EC946874"/>
    <w:lvl w:ilvl="0" w:tplc="7FBEFA2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3800B1A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61B4D5C0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E3746F22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E71A8768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4754EF3A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4B44FEF8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267CCE42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4DFADA6A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2">
    <w:nsid w:val="0FF73331"/>
    <w:multiLevelType w:val="hybridMultilevel"/>
    <w:tmpl w:val="40B8646A"/>
    <w:lvl w:ilvl="0" w:tplc="BE90356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57EDE32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A83444D4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CAF815AC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D242D0DA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DB329F26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0EF8AA74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B1A230B2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6B2869EA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3">
    <w:nsid w:val="24760061"/>
    <w:multiLevelType w:val="hybridMultilevel"/>
    <w:tmpl w:val="7D9414F8"/>
    <w:lvl w:ilvl="0" w:tplc="DAF0BD66">
      <w:numFmt w:val="bullet"/>
      <w:lvlText w:val="-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A5CAB9C">
      <w:numFmt w:val="bullet"/>
      <w:lvlText w:val="•"/>
      <w:lvlJc w:val="left"/>
      <w:pPr>
        <w:ind w:left="1122" w:hanging="231"/>
      </w:pPr>
      <w:rPr>
        <w:rFonts w:hint="default"/>
        <w:lang w:val="ru-RU" w:eastAsia="en-US" w:bidi="ar-SA"/>
      </w:rPr>
    </w:lvl>
    <w:lvl w:ilvl="2" w:tplc="FBDA8040">
      <w:numFmt w:val="bullet"/>
      <w:lvlText w:val="•"/>
      <w:lvlJc w:val="left"/>
      <w:pPr>
        <w:ind w:left="2124" w:hanging="231"/>
      </w:pPr>
      <w:rPr>
        <w:rFonts w:hint="default"/>
        <w:lang w:val="ru-RU" w:eastAsia="en-US" w:bidi="ar-SA"/>
      </w:rPr>
    </w:lvl>
    <w:lvl w:ilvl="3" w:tplc="93A6D52C">
      <w:numFmt w:val="bullet"/>
      <w:lvlText w:val="•"/>
      <w:lvlJc w:val="left"/>
      <w:pPr>
        <w:ind w:left="3127" w:hanging="231"/>
      </w:pPr>
      <w:rPr>
        <w:rFonts w:hint="default"/>
        <w:lang w:val="ru-RU" w:eastAsia="en-US" w:bidi="ar-SA"/>
      </w:rPr>
    </w:lvl>
    <w:lvl w:ilvl="4" w:tplc="AC549C28">
      <w:numFmt w:val="bullet"/>
      <w:lvlText w:val="•"/>
      <w:lvlJc w:val="left"/>
      <w:pPr>
        <w:ind w:left="4129" w:hanging="231"/>
      </w:pPr>
      <w:rPr>
        <w:rFonts w:hint="default"/>
        <w:lang w:val="ru-RU" w:eastAsia="en-US" w:bidi="ar-SA"/>
      </w:rPr>
    </w:lvl>
    <w:lvl w:ilvl="5" w:tplc="57BE82EE">
      <w:numFmt w:val="bullet"/>
      <w:lvlText w:val="•"/>
      <w:lvlJc w:val="left"/>
      <w:pPr>
        <w:ind w:left="5132" w:hanging="231"/>
      </w:pPr>
      <w:rPr>
        <w:rFonts w:hint="default"/>
        <w:lang w:val="ru-RU" w:eastAsia="en-US" w:bidi="ar-SA"/>
      </w:rPr>
    </w:lvl>
    <w:lvl w:ilvl="6" w:tplc="58BA642A">
      <w:numFmt w:val="bullet"/>
      <w:lvlText w:val="•"/>
      <w:lvlJc w:val="left"/>
      <w:pPr>
        <w:ind w:left="6134" w:hanging="231"/>
      </w:pPr>
      <w:rPr>
        <w:rFonts w:hint="default"/>
        <w:lang w:val="ru-RU" w:eastAsia="en-US" w:bidi="ar-SA"/>
      </w:rPr>
    </w:lvl>
    <w:lvl w:ilvl="7" w:tplc="08F27B94">
      <w:numFmt w:val="bullet"/>
      <w:lvlText w:val="•"/>
      <w:lvlJc w:val="left"/>
      <w:pPr>
        <w:ind w:left="7136" w:hanging="231"/>
      </w:pPr>
      <w:rPr>
        <w:rFonts w:hint="default"/>
        <w:lang w:val="ru-RU" w:eastAsia="en-US" w:bidi="ar-SA"/>
      </w:rPr>
    </w:lvl>
    <w:lvl w:ilvl="8" w:tplc="4F86441A">
      <w:numFmt w:val="bullet"/>
      <w:lvlText w:val="•"/>
      <w:lvlJc w:val="left"/>
      <w:pPr>
        <w:ind w:left="8139" w:hanging="231"/>
      </w:pPr>
      <w:rPr>
        <w:rFonts w:hint="default"/>
        <w:lang w:val="ru-RU" w:eastAsia="en-US" w:bidi="ar-SA"/>
      </w:rPr>
    </w:lvl>
  </w:abstractNum>
  <w:abstractNum w:abstractNumId="4">
    <w:nsid w:val="532B6C91"/>
    <w:multiLevelType w:val="hybridMultilevel"/>
    <w:tmpl w:val="6B9EE84A"/>
    <w:lvl w:ilvl="0" w:tplc="079E9FF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75C9DC6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6660049A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009CACD6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FE4080E6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723E5718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894456E0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532C216A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563810FC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5">
    <w:nsid w:val="57360B30"/>
    <w:multiLevelType w:val="hybridMultilevel"/>
    <w:tmpl w:val="9E6627F2"/>
    <w:lvl w:ilvl="0" w:tplc="D802856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E8B9D2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545E09E4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EEA4AF94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5750FF18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EC8E8BA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2C8AF7A6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3A9A7418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1CA66D3C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6">
    <w:nsid w:val="5B646461"/>
    <w:multiLevelType w:val="hybridMultilevel"/>
    <w:tmpl w:val="2C46E2A2"/>
    <w:lvl w:ilvl="0" w:tplc="E61ED0A8">
      <w:numFmt w:val="bullet"/>
      <w:lvlText w:val=""/>
      <w:lvlJc w:val="left"/>
      <w:pPr>
        <w:ind w:left="915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624308A">
      <w:numFmt w:val="bullet"/>
      <w:lvlText w:val="-"/>
      <w:lvlJc w:val="left"/>
      <w:pPr>
        <w:ind w:left="39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A94EAAE8">
      <w:numFmt w:val="bullet"/>
      <w:lvlText w:val="•"/>
      <w:lvlJc w:val="left"/>
      <w:pPr>
        <w:ind w:left="1944" w:hanging="279"/>
      </w:pPr>
      <w:rPr>
        <w:rFonts w:hint="default"/>
        <w:lang w:val="ru-RU" w:eastAsia="en-US" w:bidi="ar-SA"/>
      </w:rPr>
    </w:lvl>
    <w:lvl w:ilvl="3" w:tplc="FDC07320">
      <w:numFmt w:val="bullet"/>
      <w:lvlText w:val="•"/>
      <w:lvlJc w:val="left"/>
      <w:pPr>
        <w:ind w:left="2969" w:hanging="279"/>
      </w:pPr>
      <w:rPr>
        <w:rFonts w:hint="default"/>
        <w:lang w:val="ru-RU" w:eastAsia="en-US" w:bidi="ar-SA"/>
      </w:rPr>
    </w:lvl>
    <w:lvl w:ilvl="4" w:tplc="EFCE6ED8">
      <w:numFmt w:val="bullet"/>
      <w:lvlText w:val="•"/>
      <w:lvlJc w:val="left"/>
      <w:pPr>
        <w:ind w:left="3994" w:hanging="279"/>
      </w:pPr>
      <w:rPr>
        <w:rFonts w:hint="default"/>
        <w:lang w:val="ru-RU" w:eastAsia="en-US" w:bidi="ar-SA"/>
      </w:rPr>
    </w:lvl>
    <w:lvl w:ilvl="5" w:tplc="E2BE50BE">
      <w:numFmt w:val="bullet"/>
      <w:lvlText w:val="•"/>
      <w:lvlJc w:val="left"/>
      <w:pPr>
        <w:ind w:left="5019" w:hanging="279"/>
      </w:pPr>
      <w:rPr>
        <w:rFonts w:hint="default"/>
        <w:lang w:val="ru-RU" w:eastAsia="en-US" w:bidi="ar-SA"/>
      </w:rPr>
    </w:lvl>
    <w:lvl w:ilvl="6" w:tplc="E3DC0D4E">
      <w:numFmt w:val="bullet"/>
      <w:lvlText w:val="•"/>
      <w:lvlJc w:val="left"/>
      <w:pPr>
        <w:ind w:left="6044" w:hanging="279"/>
      </w:pPr>
      <w:rPr>
        <w:rFonts w:hint="default"/>
        <w:lang w:val="ru-RU" w:eastAsia="en-US" w:bidi="ar-SA"/>
      </w:rPr>
    </w:lvl>
    <w:lvl w:ilvl="7" w:tplc="D04CA0E8">
      <w:numFmt w:val="bullet"/>
      <w:lvlText w:val="•"/>
      <w:lvlJc w:val="left"/>
      <w:pPr>
        <w:ind w:left="7069" w:hanging="279"/>
      </w:pPr>
      <w:rPr>
        <w:rFonts w:hint="default"/>
        <w:lang w:val="ru-RU" w:eastAsia="en-US" w:bidi="ar-SA"/>
      </w:rPr>
    </w:lvl>
    <w:lvl w:ilvl="8" w:tplc="6B729632">
      <w:numFmt w:val="bullet"/>
      <w:lvlText w:val="•"/>
      <w:lvlJc w:val="left"/>
      <w:pPr>
        <w:ind w:left="8094" w:hanging="279"/>
      </w:pPr>
      <w:rPr>
        <w:rFonts w:hint="default"/>
        <w:lang w:val="ru-RU" w:eastAsia="en-US" w:bidi="ar-SA"/>
      </w:rPr>
    </w:lvl>
  </w:abstractNum>
  <w:abstractNum w:abstractNumId="7">
    <w:nsid w:val="5D4C700C"/>
    <w:multiLevelType w:val="multilevel"/>
    <w:tmpl w:val="CDE08718"/>
    <w:lvl w:ilvl="0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56" w:hanging="360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3" w:hanging="635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132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4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2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9" w:hanging="635"/>
      </w:pPr>
      <w:rPr>
        <w:rFonts w:hint="default"/>
        <w:lang w:val="ru-RU" w:eastAsia="en-US" w:bidi="ar-SA"/>
      </w:rPr>
    </w:lvl>
  </w:abstractNum>
  <w:abstractNum w:abstractNumId="8">
    <w:nsid w:val="69506196"/>
    <w:multiLevelType w:val="hybridMultilevel"/>
    <w:tmpl w:val="EBD84C02"/>
    <w:lvl w:ilvl="0" w:tplc="515EEFA6">
      <w:numFmt w:val="bullet"/>
      <w:lvlText w:val="-"/>
      <w:lvlJc w:val="left"/>
      <w:pPr>
        <w:ind w:left="113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D1C0F6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0908BFEA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13446236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2B5E14C6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58AEA5AE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7BB4072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BF0A57AE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30D6CEA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9">
    <w:nsid w:val="69775B11"/>
    <w:multiLevelType w:val="hybridMultilevel"/>
    <w:tmpl w:val="D3DE8BA0"/>
    <w:lvl w:ilvl="0" w:tplc="F0E6397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E85986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E0CC9EF8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0FB613FC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1408FD66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C2EC570A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6BCCEE64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0B4EECBE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C190299A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10">
    <w:nsid w:val="6B156339"/>
    <w:multiLevelType w:val="hybridMultilevel"/>
    <w:tmpl w:val="85D235FA"/>
    <w:lvl w:ilvl="0" w:tplc="4170B516">
      <w:numFmt w:val="bullet"/>
      <w:lvlText w:val="-"/>
      <w:lvlJc w:val="left"/>
      <w:pPr>
        <w:ind w:left="11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C8C7E8">
      <w:numFmt w:val="bullet"/>
      <w:lvlText w:val="•"/>
      <w:lvlJc w:val="left"/>
      <w:pPr>
        <w:ind w:left="1122" w:hanging="150"/>
      </w:pPr>
      <w:rPr>
        <w:rFonts w:hint="default"/>
        <w:lang w:val="ru-RU" w:eastAsia="en-US" w:bidi="ar-SA"/>
      </w:rPr>
    </w:lvl>
    <w:lvl w:ilvl="2" w:tplc="A644242E">
      <w:numFmt w:val="bullet"/>
      <w:lvlText w:val="•"/>
      <w:lvlJc w:val="left"/>
      <w:pPr>
        <w:ind w:left="2124" w:hanging="150"/>
      </w:pPr>
      <w:rPr>
        <w:rFonts w:hint="default"/>
        <w:lang w:val="ru-RU" w:eastAsia="en-US" w:bidi="ar-SA"/>
      </w:rPr>
    </w:lvl>
    <w:lvl w:ilvl="3" w:tplc="6B60B820">
      <w:numFmt w:val="bullet"/>
      <w:lvlText w:val="•"/>
      <w:lvlJc w:val="left"/>
      <w:pPr>
        <w:ind w:left="3127" w:hanging="150"/>
      </w:pPr>
      <w:rPr>
        <w:rFonts w:hint="default"/>
        <w:lang w:val="ru-RU" w:eastAsia="en-US" w:bidi="ar-SA"/>
      </w:rPr>
    </w:lvl>
    <w:lvl w:ilvl="4" w:tplc="13946106">
      <w:numFmt w:val="bullet"/>
      <w:lvlText w:val="•"/>
      <w:lvlJc w:val="left"/>
      <w:pPr>
        <w:ind w:left="4129" w:hanging="150"/>
      </w:pPr>
      <w:rPr>
        <w:rFonts w:hint="default"/>
        <w:lang w:val="ru-RU" w:eastAsia="en-US" w:bidi="ar-SA"/>
      </w:rPr>
    </w:lvl>
    <w:lvl w:ilvl="5" w:tplc="C24EBCB0">
      <w:numFmt w:val="bullet"/>
      <w:lvlText w:val="•"/>
      <w:lvlJc w:val="left"/>
      <w:pPr>
        <w:ind w:left="5132" w:hanging="150"/>
      </w:pPr>
      <w:rPr>
        <w:rFonts w:hint="default"/>
        <w:lang w:val="ru-RU" w:eastAsia="en-US" w:bidi="ar-SA"/>
      </w:rPr>
    </w:lvl>
    <w:lvl w:ilvl="6" w:tplc="2D6ABD84">
      <w:numFmt w:val="bullet"/>
      <w:lvlText w:val="•"/>
      <w:lvlJc w:val="left"/>
      <w:pPr>
        <w:ind w:left="6134" w:hanging="150"/>
      </w:pPr>
      <w:rPr>
        <w:rFonts w:hint="default"/>
        <w:lang w:val="ru-RU" w:eastAsia="en-US" w:bidi="ar-SA"/>
      </w:rPr>
    </w:lvl>
    <w:lvl w:ilvl="7" w:tplc="07242A76">
      <w:numFmt w:val="bullet"/>
      <w:lvlText w:val="•"/>
      <w:lvlJc w:val="left"/>
      <w:pPr>
        <w:ind w:left="7136" w:hanging="150"/>
      </w:pPr>
      <w:rPr>
        <w:rFonts w:hint="default"/>
        <w:lang w:val="ru-RU" w:eastAsia="en-US" w:bidi="ar-SA"/>
      </w:rPr>
    </w:lvl>
    <w:lvl w:ilvl="8" w:tplc="73B0B686">
      <w:numFmt w:val="bullet"/>
      <w:lvlText w:val="•"/>
      <w:lvlJc w:val="left"/>
      <w:pPr>
        <w:ind w:left="8139" w:hanging="150"/>
      </w:pPr>
      <w:rPr>
        <w:rFonts w:hint="default"/>
        <w:lang w:val="ru-RU" w:eastAsia="en-US" w:bidi="ar-SA"/>
      </w:rPr>
    </w:lvl>
  </w:abstractNum>
  <w:abstractNum w:abstractNumId="11">
    <w:nsid w:val="70D56527"/>
    <w:multiLevelType w:val="hybridMultilevel"/>
    <w:tmpl w:val="A35A61B8"/>
    <w:lvl w:ilvl="0" w:tplc="533EF21A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D2B660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FCCE328A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35D80366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BF3E4D1C">
      <w:numFmt w:val="bullet"/>
      <w:lvlText w:val="•"/>
      <w:lvlJc w:val="left"/>
      <w:pPr>
        <w:ind w:left="4129" w:hanging="164"/>
      </w:pPr>
      <w:rPr>
        <w:rFonts w:hint="default"/>
        <w:lang w:val="ru-RU" w:eastAsia="en-US" w:bidi="ar-SA"/>
      </w:rPr>
    </w:lvl>
    <w:lvl w:ilvl="5" w:tplc="9950228E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6" w:tplc="1BF8470E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40B48704">
      <w:numFmt w:val="bullet"/>
      <w:lvlText w:val="•"/>
      <w:lvlJc w:val="left"/>
      <w:pPr>
        <w:ind w:left="7136" w:hanging="164"/>
      </w:pPr>
      <w:rPr>
        <w:rFonts w:hint="default"/>
        <w:lang w:val="ru-RU" w:eastAsia="en-US" w:bidi="ar-SA"/>
      </w:rPr>
    </w:lvl>
    <w:lvl w:ilvl="8" w:tplc="3E6AE33A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12">
    <w:nsid w:val="729E6F67"/>
    <w:multiLevelType w:val="hybridMultilevel"/>
    <w:tmpl w:val="11B48AE8"/>
    <w:lvl w:ilvl="0" w:tplc="75C2ED2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466CE64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6BAE5E8A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2E8E79AC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2BFCD88E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41445220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466DFEC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DA848E12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D124DED4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13">
    <w:nsid w:val="7DC25CA1"/>
    <w:multiLevelType w:val="hybridMultilevel"/>
    <w:tmpl w:val="A7C6C8EA"/>
    <w:lvl w:ilvl="0" w:tplc="3EF6CE32">
      <w:numFmt w:val="bullet"/>
      <w:lvlText w:val="-"/>
      <w:lvlJc w:val="left"/>
      <w:pPr>
        <w:ind w:left="11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B613BA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3BEE0C2">
      <w:numFmt w:val="bullet"/>
      <w:lvlText w:val="•"/>
      <w:lvlJc w:val="left"/>
      <w:pPr>
        <w:ind w:left="2124" w:hanging="246"/>
      </w:pPr>
      <w:rPr>
        <w:rFonts w:hint="default"/>
        <w:lang w:val="ru-RU" w:eastAsia="en-US" w:bidi="ar-SA"/>
      </w:rPr>
    </w:lvl>
    <w:lvl w:ilvl="3" w:tplc="0DD2A300">
      <w:numFmt w:val="bullet"/>
      <w:lvlText w:val="•"/>
      <w:lvlJc w:val="left"/>
      <w:pPr>
        <w:ind w:left="3127" w:hanging="246"/>
      </w:pPr>
      <w:rPr>
        <w:rFonts w:hint="default"/>
        <w:lang w:val="ru-RU" w:eastAsia="en-US" w:bidi="ar-SA"/>
      </w:rPr>
    </w:lvl>
    <w:lvl w:ilvl="4" w:tplc="C166DF10">
      <w:numFmt w:val="bullet"/>
      <w:lvlText w:val="•"/>
      <w:lvlJc w:val="left"/>
      <w:pPr>
        <w:ind w:left="4129" w:hanging="246"/>
      </w:pPr>
      <w:rPr>
        <w:rFonts w:hint="default"/>
        <w:lang w:val="ru-RU" w:eastAsia="en-US" w:bidi="ar-SA"/>
      </w:rPr>
    </w:lvl>
    <w:lvl w:ilvl="5" w:tplc="24A64B6E">
      <w:numFmt w:val="bullet"/>
      <w:lvlText w:val="•"/>
      <w:lvlJc w:val="left"/>
      <w:pPr>
        <w:ind w:left="5132" w:hanging="246"/>
      </w:pPr>
      <w:rPr>
        <w:rFonts w:hint="default"/>
        <w:lang w:val="ru-RU" w:eastAsia="en-US" w:bidi="ar-SA"/>
      </w:rPr>
    </w:lvl>
    <w:lvl w:ilvl="6" w:tplc="49D4C014">
      <w:numFmt w:val="bullet"/>
      <w:lvlText w:val="•"/>
      <w:lvlJc w:val="left"/>
      <w:pPr>
        <w:ind w:left="6134" w:hanging="246"/>
      </w:pPr>
      <w:rPr>
        <w:rFonts w:hint="default"/>
        <w:lang w:val="ru-RU" w:eastAsia="en-US" w:bidi="ar-SA"/>
      </w:rPr>
    </w:lvl>
    <w:lvl w:ilvl="7" w:tplc="452AD31C">
      <w:numFmt w:val="bullet"/>
      <w:lvlText w:val="•"/>
      <w:lvlJc w:val="left"/>
      <w:pPr>
        <w:ind w:left="7136" w:hanging="246"/>
      </w:pPr>
      <w:rPr>
        <w:rFonts w:hint="default"/>
        <w:lang w:val="ru-RU" w:eastAsia="en-US" w:bidi="ar-SA"/>
      </w:rPr>
    </w:lvl>
    <w:lvl w:ilvl="8" w:tplc="6C7C5150">
      <w:numFmt w:val="bullet"/>
      <w:lvlText w:val="•"/>
      <w:lvlJc w:val="left"/>
      <w:pPr>
        <w:ind w:left="8139" w:hanging="24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2E32"/>
    <w:rsid w:val="000F5018"/>
    <w:rsid w:val="001B2843"/>
    <w:rsid w:val="001D6CF4"/>
    <w:rsid w:val="001F597E"/>
    <w:rsid w:val="002A5D77"/>
    <w:rsid w:val="002F0EF1"/>
    <w:rsid w:val="00301A02"/>
    <w:rsid w:val="00370FA3"/>
    <w:rsid w:val="003743AE"/>
    <w:rsid w:val="003B7799"/>
    <w:rsid w:val="0052094A"/>
    <w:rsid w:val="005C0CA7"/>
    <w:rsid w:val="008024C8"/>
    <w:rsid w:val="0080768A"/>
    <w:rsid w:val="008773E4"/>
    <w:rsid w:val="009270EB"/>
    <w:rsid w:val="009968B7"/>
    <w:rsid w:val="00B86CF1"/>
    <w:rsid w:val="00D92E32"/>
    <w:rsid w:val="00DE024B"/>
    <w:rsid w:val="00E6223A"/>
    <w:rsid w:val="00F1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E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E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E32"/>
    <w:pPr>
      <w:ind w:left="83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92E32"/>
    <w:pPr>
      <w:ind w:left="113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2E32"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D92E32"/>
  </w:style>
  <w:style w:type="paragraph" w:styleId="a5">
    <w:name w:val="header"/>
    <w:basedOn w:val="a"/>
    <w:link w:val="a6"/>
    <w:uiPriority w:val="99"/>
    <w:semiHidden/>
    <w:unhideWhenUsed/>
    <w:rsid w:val="008024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4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024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24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2021-08-23T10:31:00Z</dcterms:created>
  <dcterms:modified xsi:type="dcterms:W3CDTF">2021-08-24T10:55:00Z</dcterms:modified>
</cp:coreProperties>
</file>