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BB" w:rsidRDefault="00E345BB" w:rsidP="00E345B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E345BB" w:rsidRDefault="00E345BB" w:rsidP="00E345B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постановлением администрации</w:t>
      </w:r>
    </w:p>
    <w:p w:rsidR="00E345BB" w:rsidRDefault="00E345BB" w:rsidP="00E345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</w:p>
    <w:p w:rsidR="00E345BB" w:rsidRDefault="00E345BB" w:rsidP="00E345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августа 2019 г. № 1671-па</w:t>
      </w:r>
    </w:p>
    <w:p w:rsidR="00E345BB" w:rsidRPr="00B10E28" w:rsidRDefault="00E345BB" w:rsidP="00E345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45BB" w:rsidRDefault="00E345BB" w:rsidP="00E34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5BB" w:rsidRDefault="00E345BB" w:rsidP="00E34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5BB" w:rsidRPr="00E0014D" w:rsidRDefault="00E345BB" w:rsidP="00E34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14D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820EAF" w:rsidRDefault="00E345BB" w:rsidP="00E345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02D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Профилактика терроризма и экстремизма на территории</w:t>
      </w:r>
    </w:p>
    <w:p w:rsidR="00E345BB" w:rsidRPr="0069420E" w:rsidRDefault="00E345BB" w:rsidP="00E345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</w:t>
      </w:r>
      <w:r w:rsidRPr="0069420E">
        <w:rPr>
          <w:rFonts w:ascii="Times New Roman" w:hAnsi="Times New Roman" w:cs="Times New Roman"/>
          <w:sz w:val="28"/>
          <w:szCs w:val="28"/>
        </w:rPr>
        <w:t>»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9420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69420E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E345BB" w:rsidRPr="0069420E" w:rsidRDefault="00E345BB" w:rsidP="00E345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45BB" w:rsidRPr="0093204E" w:rsidRDefault="00E345BB" w:rsidP="00E345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204E">
        <w:rPr>
          <w:rFonts w:ascii="Times New Roman" w:hAnsi="Times New Roman" w:cs="Times New Roman"/>
          <w:sz w:val="28"/>
          <w:szCs w:val="28"/>
        </w:rPr>
        <w:t>ПАСПОРТ</w:t>
      </w:r>
    </w:p>
    <w:p w:rsidR="00E345BB" w:rsidRDefault="00E345BB" w:rsidP="00E345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3204E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6F35F5" w:rsidRDefault="009635F5" w:rsidP="00E345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F35F5">
        <w:rPr>
          <w:rFonts w:ascii="Times New Roman" w:hAnsi="Times New Roman" w:cs="Times New Roman"/>
          <w:sz w:val="28"/>
          <w:szCs w:val="28"/>
        </w:rPr>
        <w:t xml:space="preserve"> редакции постановления  от 25.05.2020 г. № 670-па</w:t>
      </w:r>
    </w:p>
    <w:p w:rsidR="006F35F5" w:rsidRDefault="009635F5" w:rsidP="00E345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F35F5">
        <w:rPr>
          <w:rFonts w:ascii="Times New Roman" w:hAnsi="Times New Roman" w:cs="Times New Roman"/>
          <w:sz w:val="28"/>
          <w:szCs w:val="28"/>
        </w:rPr>
        <w:t xml:space="preserve"> редакции постановления от </w:t>
      </w:r>
      <w:r w:rsidR="00E92C92">
        <w:rPr>
          <w:rFonts w:ascii="Times New Roman" w:hAnsi="Times New Roman" w:cs="Times New Roman"/>
          <w:sz w:val="28"/>
          <w:szCs w:val="28"/>
        </w:rPr>
        <w:t>18.06.2020 г. № 806-па</w:t>
      </w:r>
      <w:r w:rsidR="006F35F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F2050" w:rsidRDefault="009635F5" w:rsidP="00E345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6F2050">
        <w:rPr>
          <w:rFonts w:ascii="Times New Roman" w:hAnsi="Times New Roman" w:cs="Times New Roman"/>
          <w:sz w:val="28"/>
          <w:szCs w:val="28"/>
        </w:rPr>
        <w:t xml:space="preserve"> редакции постановления от</w:t>
      </w:r>
      <w:r w:rsidR="00A90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18.02</w:t>
      </w:r>
      <w:r w:rsidR="006F2050">
        <w:rPr>
          <w:rFonts w:ascii="Times New Roman" w:hAnsi="Times New Roman" w:cs="Times New Roman"/>
          <w:sz w:val="28"/>
          <w:szCs w:val="28"/>
        </w:rPr>
        <w:t xml:space="preserve">.2021 г. № </w:t>
      </w:r>
      <w:r>
        <w:rPr>
          <w:rFonts w:ascii="Times New Roman" w:hAnsi="Times New Roman" w:cs="Times New Roman"/>
          <w:sz w:val="28"/>
          <w:szCs w:val="28"/>
        </w:rPr>
        <w:t>190-па</w:t>
      </w: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E345BB" w:rsidRPr="0093204E" w:rsidTr="0003492A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B" w:rsidRPr="0093204E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B" w:rsidRPr="00132D44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по делам гражданской обороны и чрезвычайным ситуациям Партизанского городского округа (МКУ по делам ГОЧС ПГО)</w:t>
            </w:r>
          </w:p>
        </w:tc>
      </w:tr>
      <w:tr w:rsidR="00E345BB" w:rsidRPr="0093204E" w:rsidTr="0003492A">
        <w:trPr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B" w:rsidRPr="0093204E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                 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B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-отдел культуры и молодежной политики, </w:t>
            </w:r>
          </w:p>
          <w:p w:rsidR="00E345BB" w:rsidRPr="00132D44" w:rsidRDefault="006F2050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-управление</w:t>
            </w:r>
            <w:r w:rsidR="00E345B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Партизанского городского округа</w:t>
            </w:r>
          </w:p>
        </w:tc>
      </w:tr>
      <w:tr w:rsidR="00E345BB" w:rsidRPr="0093204E" w:rsidTr="0003492A">
        <w:trPr>
          <w:trHeight w:val="60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B" w:rsidRPr="0093204E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программы:                                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                                                       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отдельные мероприятия                                     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B" w:rsidRPr="00060188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терроризма и экстремизма на территории Партизанского городского округа</w:t>
            </w:r>
            <w:r w:rsidRPr="0006018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E345BB" w:rsidRPr="00132D44" w:rsidRDefault="00E345BB" w:rsidP="006F205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188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6018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60188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  <w:r w:rsidR="006F2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состоит из отдельных мероприятий</w:t>
            </w:r>
          </w:p>
        </w:tc>
      </w:tr>
      <w:tr w:rsidR="00E345BB" w:rsidRPr="0093204E" w:rsidTr="006F2050">
        <w:trPr>
          <w:trHeight w:val="303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B" w:rsidRPr="00F56FDA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FDA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                           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B" w:rsidRDefault="00E345BB" w:rsidP="000349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-совершенствование </w:t>
            </w:r>
            <w:r w:rsidRPr="00287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системы профилактических мер антитеррористической и </w:t>
            </w:r>
            <w:proofErr w:type="spellStart"/>
            <w:r w:rsidRPr="00287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антиэкстремистской</w:t>
            </w:r>
            <w:proofErr w:type="spellEnd"/>
            <w:r w:rsidRPr="00287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направленности;</w:t>
            </w:r>
          </w:p>
          <w:p w:rsidR="00E345BB" w:rsidRDefault="00E345BB" w:rsidP="000349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антитеррористической защищенности мест массового пребывания людей и объектов  жизнеобеспечения населения</w:t>
            </w:r>
            <w:r w:rsidR="00C53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53AC5" w:rsidRPr="00170622" w:rsidRDefault="00C53AC5" w:rsidP="0003492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развитие систем оказания содействия органам местного самоуправления, правоохранительным органам по обеспечению правопорядка, защите личности, общества и государства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противоправных посягательств</w:t>
            </w:r>
          </w:p>
        </w:tc>
      </w:tr>
      <w:tr w:rsidR="00E345BB" w:rsidRPr="0093204E" w:rsidTr="0003492A">
        <w:trPr>
          <w:trHeight w:val="1763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B" w:rsidRPr="0093204E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B" w:rsidRPr="002877EB" w:rsidRDefault="00E345BB" w:rsidP="0003492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877EB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proofErr w:type="gramStart"/>
            <w:r w:rsidRPr="002877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2877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hint="cs"/>
              </w:rPr>
              <w:t xml:space="preserve"> </w:t>
            </w:r>
            <w:r w:rsidRPr="00146FAE">
              <w:rPr>
                <w:rFonts w:ascii="Times New Roman" w:hAnsi="Times New Roman" w:cs="Times New Roman" w:hint="cs"/>
                <w:sz w:val="28"/>
                <w:szCs w:val="28"/>
              </w:rPr>
              <w:t>Усиление</w:t>
            </w:r>
            <w:r w:rsidRPr="00146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6FAE">
              <w:rPr>
                <w:rFonts w:ascii="Times New Roman" w:hAnsi="Times New Roman" w:cs="Times New Roman" w:hint="cs"/>
                <w:sz w:val="28"/>
                <w:szCs w:val="28"/>
              </w:rPr>
              <w:t>антитеррористической</w:t>
            </w:r>
            <w:r w:rsidRPr="00146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6FAE">
              <w:rPr>
                <w:rFonts w:ascii="Times New Roman" w:hAnsi="Times New Roman" w:cs="Times New Roman" w:hint="cs"/>
                <w:sz w:val="28"/>
                <w:szCs w:val="28"/>
              </w:rPr>
              <w:t>защищенности</w:t>
            </w:r>
            <w:r w:rsidRPr="00146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6FAE">
              <w:rPr>
                <w:rFonts w:ascii="Times New Roman" w:hAnsi="Times New Roman" w:cs="Times New Roman" w:hint="cs"/>
                <w:sz w:val="28"/>
                <w:szCs w:val="28"/>
              </w:rPr>
              <w:t>объектов</w:t>
            </w:r>
            <w:r w:rsidRPr="00146F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46FAE">
              <w:rPr>
                <w:rFonts w:ascii="Times New Roman" w:hAnsi="Times New Roman" w:cs="Times New Roman" w:hint="cs"/>
                <w:sz w:val="28"/>
                <w:szCs w:val="28"/>
              </w:rPr>
              <w:t>находящихся</w:t>
            </w:r>
            <w:r w:rsidRPr="00146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6FAE">
              <w:rPr>
                <w:rFonts w:ascii="Times New Roman" w:hAnsi="Times New Roman" w:cs="Times New Roman" w:hint="cs"/>
                <w:sz w:val="28"/>
                <w:szCs w:val="28"/>
              </w:rPr>
              <w:t>в</w:t>
            </w:r>
            <w:r w:rsidRPr="00146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6FAE">
              <w:rPr>
                <w:rFonts w:ascii="Times New Roman" w:hAnsi="Times New Roman" w:cs="Times New Roman" w:hint="cs"/>
                <w:sz w:val="28"/>
                <w:szCs w:val="28"/>
              </w:rPr>
              <w:t>ведении</w:t>
            </w:r>
            <w:r w:rsidRPr="00146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Партизанского городского округа</w:t>
            </w:r>
            <w:r w:rsidRPr="00146F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45BB" w:rsidRPr="002877EB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Задача 2. </w:t>
            </w:r>
            <w:r w:rsidRPr="008E430E">
              <w:rPr>
                <w:rFonts w:ascii="Times New Roman" w:hAnsi="Times New Roman" w:cs="Times New Roman" w:hint="cs"/>
                <w:sz w:val="28"/>
                <w:szCs w:val="28"/>
              </w:rPr>
              <w:t>Информационно</w:t>
            </w:r>
            <w:r w:rsidRPr="008E43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430E">
              <w:rPr>
                <w:rFonts w:ascii="Times New Roman" w:hAnsi="Times New Roman" w:cs="Times New Roman" w:hint="cs"/>
                <w:sz w:val="28"/>
                <w:szCs w:val="28"/>
              </w:rPr>
              <w:t>пропагандистское</w:t>
            </w:r>
            <w:r w:rsidRPr="008E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30E">
              <w:rPr>
                <w:rFonts w:ascii="Times New Roman" w:hAnsi="Times New Roman" w:cs="Times New Roman" w:hint="cs"/>
                <w:sz w:val="28"/>
                <w:szCs w:val="28"/>
              </w:rPr>
              <w:t>противодействие</w:t>
            </w:r>
            <w:r w:rsidRPr="008E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30E">
              <w:rPr>
                <w:rFonts w:ascii="Times New Roman" w:hAnsi="Times New Roman" w:cs="Times New Roman" w:hint="cs"/>
                <w:sz w:val="28"/>
                <w:szCs w:val="28"/>
              </w:rPr>
              <w:t>экстремистским</w:t>
            </w:r>
            <w:r w:rsidRPr="008E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30E">
              <w:rPr>
                <w:rFonts w:ascii="Times New Roman" w:hAnsi="Times New Roman" w:cs="Times New Roman" w:hint="cs"/>
                <w:sz w:val="28"/>
                <w:szCs w:val="28"/>
              </w:rPr>
              <w:t>и</w:t>
            </w:r>
            <w:r w:rsidRPr="008E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30E">
              <w:rPr>
                <w:rFonts w:ascii="Times New Roman" w:hAnsi="Times New Roman" w:cs="Times New Roman" w:hint="cs"/>
                <w:sz w:val="28"/>
                <w:szCs w:val="28"/>
              </w:rPr>
              <w:t>террористическим</w:t>
            </w:r>
            <w:r w:rsidRPr="008E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30E">
              <w:rPr>
                <w:rFonts w:ascii="Times New Roman" w:hAnsi="Times New Roman" w:cs="Times New Roman" w:hint="cs"/>
                <w:sz w:val="28"/>
                <w:szCs w:val="28"/>
              </w:rPr>
              <w:t>проявлениям</w:t>
            </w:r>
            <w:r w:rsidRPr="008E43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E430E">
              <w:rPr>
                <w:rFonts w:ascii="Times New Roman" w:hAnsi="Times New Roman" w:cs="Times New Roman" w:hint="cs"/>
                <w:sz w:val="28"/>
                <w:szCs w:val="28"/>
              </w:rPr>
              <w:t>профилактика</w:t>
            </w:r>
            <w:r w:rsidRPr="008E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30E">
              <w:rPr>
                <w:rFonts w:ascii="Times New Roman" w:hAnsi="Times New Roman" w:cs="Times New Roman" w:hint="cs"/>
                <w:sz w:val="28"/>
                <w:szCs w:val="28"/>
              </w:rPr>
              <w:t>правонарушений</w:t>
            </w:r>
            <w:r w:rsidRPr="002877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45BB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. Увеличение количества информационного материала антитеррористической и </w:t>
            </w:r>
            <w:proofErr w:type="spellStart"/>
            <w:r w:rsidRPr="002877EB">
              <w:rPr>
                <w:rFonts w:ascii="Times New Roman" w:hAnsi="Times New Roman" w:cs="Times New Roman"/>
                <w:sz w:val="28"/>
                <w:szCs w:val="28"/>
              </w:rPr>
              <w:t>антиэкстремистской</w:t>
            </w:r>
            <w:proofErr w:type="spellEnd"/>
            <w:r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путем размещения в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</w:t>
            </w:r>
            <w:r w:rsidR="00C53A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3AC5" w:rsidRDefault="00C53AC5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4. Повышение эффективности работы по предупреждению и профилактике правонарушений, в том числе совершаемых на улицах и в других общественных местах, участие в профилактике терроризма и экстремизма;</w:t>
            </w:r>
          </w:p>
          <w:p w:rsidR="00C53AC5" w:rsidRPr="00E643EB" w:rsidRDefault="00C53AC5" w:rsidP="0003492A">
            <w:pPr>
              <w:pStyle w:val="ConsPlusCel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5. Привлечение общественности к участию в охране общественного порядка.</w:t>
            </w:r>
          </w:p>
        </w:tc>
      </w:tr>
      <w:tr w:rsidR="00E345BB" w:rsidRPr="0093204E" w:rsidTr="0003492A">
        <w:trPr>
          <w:trHeight w:val="1763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B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54" w:rsidRDefault="002B1854" w:rsidP="00734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-доля объектов муниципальных учреждений образования, оборудованных ограждениями, в общем количестве объектов муниципальных учреждений образования;</w:t>
            </w:r>
          </w:p>
          <w:p w:rsidR="00734559" w:rsidRDefault="002B1854" w:rsidP="00734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-доля объектов муниципальных учреждений образования, оборудованных системой контроля управления доступом, в общем количестве объектов муниципальных учреждений образования второй категории опасности, установленной в соответствии с постановлением Правительства Российской Федерации от 02.08.2019 № 1006;</w:t>
            </w:r>
          </w:p>
          <w:p w:rsidR="002B1854" w:rsidRDefault="002B1854" w:rsidP="00734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-доля объектов муниципальных учреждений образования, оборудованных камерами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видеонаблюдения, в общем количестве объектов муниципальных учреждений образования;</w:t>
            </w:r>
          </w:p>
          <w:p w:rsidR="002B1854" w:rsidRDefault="002B1854" w:rsidP="00734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-доля объектов муниципальных учреждений образования, оборудованных системой оповещения о чрезвычайных ситуациях в общем количестве объектов муниципальных учреждений образования;</w:t>
            </w:r>
          </w:p>
          <w:p w:rsidR="002B1854" w:rsidRDefault="002B1854" w:rsidP="00734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-доля объектов муниципальных учреждений культуры, оборудованных системой видеонаблюдения, в общем количестве объектов муниципальных учреждений культуры</w:t>
            </w:r>
            <w:r w:rsidR="004D14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144E" w:rsidRDefault="004D144E" w:rsidP="00734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-доля объектов муниципальных учреждений культуры, оборудованных системой оповещения о чрезвычайных ситуациях, в общем количестве объектов муниципальных учреждений культуры;</w:t>
            </w:r>
          </w:p>
          <w:p w:rsidR="004D144E" w:rsidRDefault="004D144E" w:rsidP="00734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-доля объектов муниципальных учреждений образования, оборудованных контрольно-пропускными пунктами, в общем количестве объектов муниципальных учреждений образования;</w:t>
            </w:r>
          </w:p>
          <w:p w:rsidR="004D144E" w:rsidRDefault="004D144E" w:rsidP="00734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-доля объектов муниципальных учреждений образования, въезды на которые оборудованы воротами с жесткой фиксацией створок, в общем количестве объектов муниципальных учреждений образования второй категории опасности, установленной в соответствии с постановлением Правительства Российской Федерации от 02.08.2019 № 1006;</w:t>
            </w:r>
          </w:p>
          <w:p w:rsidR="004D144E" w:rsidRDefault="004D144E" w:rsidP="00734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-доля посетителей на мероприятиях, приуроченных к празднованию «Дня Победы», «Дня солидарности в борьбе с терроризмом», «Дня народного единства», в общем количестве численности населения Партизанского городского округа;</w:t>
            </w:r>
          </w:p>
          <w:p w:rsidR="004D144E" w:rsidRDefault="004D144E" w:rsidP="00734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-доля населения, обеспеченного информационными материалами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антитеррористической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антиэкстремистской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направленности, размещенного в СМИ среди населения, от общей численности населения городского округа;</w:t>
            </w:r>
          </w:p>
          <w:p w:rsidR="004D144E" w:rsidRPr="002877EB" w:rsidRDefault="004D144E" w:rsidP="00734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-доля экстремистских и террористических проявлений на территории Партизанского городского округа, правонарушений экстремистского и террористического характера</w:t>
            </w:r>
          </w:p>
        </w:tc>
      </w:tr>
      <w:tr w:rsidR="00E345BB" w:rsidRPr="00D073BF" w:rsidTr="0003492A">
        <w:trPr>
          <w:trHeight w:val="73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B" w:rsidRPr="00D073BF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муниципальной программы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B" w:rsidRPr="00D073BF" w:rsidRDefault="00E345BB" w:rsidP="0003492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3BF">
              <w:rPr>
                <w:rFonts w:ascii="Times New Roman" w:hAnsi="Times New Roman"/>
                <w:sz w:val="28"/>
                <w:szCs w:val="28"/>
              </w:rPr>
              <w:t>Прог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рамма реализуется в один этап в </w:t>
            </w:r>
            <w:r w:rsidRPr="00D073BF">
              <w:rPr>
                <w:rFonts w:ascii="Times New Roman" w:hAnsi="Times New Roman"/>
                <w:sz w:val="28"/>
                <w:szCs w:val="28"/>
              </w:rPr>
              <w:t>течение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073BF">
              <w:rPr>
                <w:rFonts w:ascii="Times New Roman" w:hAnsi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D073BF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</w:tc>
      </w:tr>
      <w:tr w:rsidR="00E345BB" w:rsidRPr="0093204E" w:rsidTr="006F2050">
        <w:trPr>
          <w:trHeight w:val="87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B" w:rsidRPr="0093204E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на финансирование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>программы и прогнозная оценка привлекаемых на  реализацию ее целей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>средств федерального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краевого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>, бюджетов государственных  внебюджетных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>фондов, иных внебюджетных источников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участия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муниципальных программ                         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B" w:rsidRPr="006B11F3" w:rsidRDefault="00324280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r w:rsidR="00E345BB" w:rsidRPr="006B11F3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бюджетных ассигнований местного бюджета на реализацию Программы составляет</w:t>
            </w:r>
            <w:r w:rsidR="00E345BB" w:rsidRPr="006B1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4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050">
              <w:rPr>
                <w:rFonts w:ascii="Times New Roman" w:hAnsi="Times New Roman" w:cs="Times New Roman"/>
                <w:sz w:val="28"/>
                <w:szCs w:val="28"/>
              </w:rPr>
              <w:t>3091</w:t>
            </w:r>
            <w:r w:rsidR="00E345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F205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87C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345BB" w:rsidRPr="006B11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345BB" w:rsidRPr="006B11F3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 xml:space="preserve"> год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  <w:r w:rsidR="00C53A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6,039 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87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A86D70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E345BB" w:rsidRPr="006B11F3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 xml:space="preserve"> год  - </w:t>
            </w:r>
            <w:r w:rsidR="006F2050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F205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6F2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A86D70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E345BB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 xml:space="preserve"> год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5727,5</w:t>
            </w:r>
            <w:r w:rsidR="00887CD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87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A86D70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E345BB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2023 год - 5118,4</w:t>
            </w:r>
            <w:r w:rsidR="00887CD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87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A86D70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E345BB" w:rsidRPr="009A4345" w:rsidRDefault="00E345BB" w:rsidP="00A86D7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2024 год – 5869,049 тыс.</w:t>
            </w:r>
            <w:r w:rsidR="00887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A86D70"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</w:tc>
      </w:tr>
      <w:tr w:rsidR="00E345BB" w:rsidRPr="0093204E" w:rsidTr="0003492A">
        <w:trPr>
          <w:trHeight w:val="1933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B" w:rsidRDefault="00E345BB" w:rsidP="0003492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         </w:t>
            </w:r>
          </w:p>
          <w:p w:rsidR="00E345BB" w:rsidRPr="004F127B" w:rsidRDefault="00E345BB" w:rsidP="0003492A">
            <w:pPr>
              <w:spacing w:after="0"/>
              <w:jc w:val="both"/>
            </w:pPr>
          </w:p>
          <w:p w:rsidR="00E345BB" w:rsidRPr="004F127B" w:rsidRDefault="00E345BB" w:rsidP="0003492A">
            <w:pPr>
              <w:spacing w:after="0"/>
              <w:jc w:val="both"/>
            </w:pPr>
          </w:p>
          <w:p w:rsidR="00E345BB" w:rsidRDefault="00E345BB" w:rsidP="0003492A">
            <w:pPr>
              <w:spacing w:after="0"/>
              <w:jc w:val="both"/>
            </w:pPr>
          </w:p>
          <w:p w:rsidR="00E345BB" w:rsidRPr="004F127B" w:rsidRDefault="00E345BB" w:rsidP="0003492A">
            <w:pPr>
              <w:tabs>
                <w:tab w:val="left" w:pos="1215"/>
              </w:tabs>
              <w:spacing w:after="0"/>
              <w:jc w:val="both"/>
            </w:pPr>
            <w:r>
              <w:tab/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B" w:rsidRDefault="00E345BB" w:rsidP="0003492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уровня антитеррористической защищенности объекто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 массовым пребыванием граждан;</w:t>
            </w:r>
          </w:p>
          <w:p w:rsidR="00E345BB" w:rsidRPr="001868D2" w:rsidRDefault="00E345BB" w:rsidP="0003492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 повы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шение</w:t>
            </w:r>
            <w:r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</w:t>
            </w:r>
          </w:p>
        </w:tc>
      </w:tr>
    </w:tbl>
    <w:p w:rsidR="00E345BB" w:rsidRPr="00132D44" w:rsidRDefault="00E345BB" w:rsidP="00E345BB"/>
    <w:p w:rsidR="00E345BB" w:rsidRDefault="00E345BB" w:rsidP="00E345B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64CBE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СФЕРЫ РЕАЛИЗАЦИИ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ПРОГРАММЫ И ПРОГНОЗ ЕЕ РАЗВИТИЯ</w:t>
      </w:r>
    </w:p>
    <w:p w:rsidR="00E345BB" w:rsidRDefault="00E345BB" w:rsidP="00E345B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7EB">
        <w:rPr>
          <w:rFonts w:ascii="Times New Roman" w:hAnsi="Times New Roman" w:cs="Times New Roman"/>
          <w:sz w:val="28"/>
          <w:szCs w:val="28"/>
        </w:rPr>
        <w:t>Необходимость подготовки программы и последующей ее реализации вызвано тем, что современная ситуация в сфере борьбы с терроризмом и экстремизмом в Российской Федерации остается напряженной.</w:t>
      </w:r>
    </w:p>
    <w:p w:rsidR="00C53AC5" w:rsidRPr="002877EB" w:rsidRDefault="00C53AC5" w:rsidP="00E345B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Противодействие преступности, профилактика правонарушений, охрана общественного порядка и обеспечение безопасности граждан всегда являлись важнейшими задачами органов муниципальной власти и общества в целом.</w:t>
      </w:r>
    </w:p>
    <w:p w:rsidR="00E345BB" w:rsidRDefault="00E345BB" w:rsidP="00E345B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7EB">
        <w:rPr>
          <w:rFonts w:ascii="Times New Roman" w:hAnsi="Times New Roman" w:cs="Times New Roman"/>
          <w:sz w:val="28"/>
          <w:szCs w:val="28"/>
        </w:rPr>
        <w:lastRenderedPageBreak/>
        <w:t>Наиболее остро стоит проблема антитеррористической защищенности объектов социальной сферы. Уровень материально-технического оснащения учреждений образования, культуры характеризуется достаточно высокой степенью уязвимости в диверсионно-террористическом отношении.</w:t>
      </w:r>
    </w:p>
    <w:p w:rsidR="00E345BB" w:rsidRDefault="00E345BB" w:rsidP="00E345B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</w:t>
      </w:r>
      <w:r w:rsidR="00C53AC5">
        <w:rPr>
          <w:rFonts w:ascii="Times New Roman" w:hAnsi="Times New Roman" w:cs="Times New Roman"/>
          <w:sz w:val="28"/>
          <w:szCs w:val="28"/>
        </w:rPr>
        <w:t>в области охраны общественного порядка и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экстремизма и терроризма определены следующими стратегическими документами и нормативными правовыми актами Российской Федерации и Приморского края:</w:t>
      </w:r>
    </w:p>
    <w:p w:rsidR="00E345BB" w:rsidRDefault="00E345BB" w:rsidP="00E345B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06.03.2006 г. № 35-ФЗ «О противодействии терроризму»;</w:t>
      </w:r>
    </w:p>
    <w:p w:rsidR="00E345BB" w:rsidRDefault="00E345BB" w:rsidP="00E345B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25.07.2002№ 114-ФЗ «О противодействии экстремистской деятельности;</w:t>
      </w:r>
    </w:p>
    <w:p w:rsidR="00E345BB" w:rsidRDefault="00E345BB" w:rsidP="00E345B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03492A" w:rsidRDefault="0003492A" w:rsidP="00E345B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Концепция общественной безопасности в Российской Федерации, утвержденной Президентом Российской Федерации 14 ноября 2013 года № Пр-2685;</w:t>
      </w:r>
    </w:p>
    <w:p w:rsidR="00E345BB" w:rsidRDefault="00E345BB" w:rsidP="00E345B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15.02.2006 г. № 116-ФЗ «О мерах по противодействию терроризму»;</w:t>
      </w:r>
    </w:p>
    <w:p w:rsidR="00E345BB" w:rsidRPr="002877EB" w:rsidRDefault="00E345BB" w:rsidP="00E345B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РФ от 25.03.2016 № 272 (ред. От 19.01.2018)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(территорий)».</w:t>
      </w:r>
    </w:p>
    <w:p w:rsidR="00E345BB" w:rsidRDefault="00E345BB" w:rsidP="00E345B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938">
        <w:rPr>
          <w:rFonts w:ascii="Times New Roman" w:hAnsi="Times New Roman" w:cs="Times New Roman"/>
          <w:sz w:val="28"/>
          <w:szCs w:val="28"/>
        </w:rPr>
        <w:t xml:space="preserve">Обследование объектов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при категорировании в соответствии с Постановлением Правительства РФ от 07.10.2017 года № 1235 «Об утверждении требований к антитеррористической защищенности объектов (территорий) Министерства образования и науки Российской Федерации, и формы паспорта безопасности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этих объектов (территорий)» </w:t>
      </w:r>
      <w:r w:rsidR="007F7ED6">
        <w:rPr>
          <w:rFonts w:ascii="Times New Roman" w:hAnsi="Times New Roman" w:cs="Times New Roman"/>
          <w:sz w:val="28"/>
          <w:szCs w:val="28"/>
        </w:rPr>
        <w:t>и постановления Правительства РФ от 02.08.2019 года № 1006 «Об утверждении требований к антитеррористической защищенности объектов (территорий) М</w:t>
      </w:r>
      <w:r w:rsidR="00C27027">
        <w:rPr>
          <w:rFonts w:ascii="Times New Roman" w:hAnsi="Times New Roman" w:cs="Times New Roman"/>
          <w:sz w:val="28"/>
          <w:szCs w:val="28"/>
        </w:rPr>
        <w:t>инисте</w:t>
      </w:r>
      <w:r w:rsidR="007F7ED6">
        <w:rPr>
          <w:rFonts w:ascii="Times New Roman" w:hAnsi="Times New Roman" w:cs="Times New Roman"/>
          <w:sz w:val="28"/>
          <w:szCs w:val="28"/>
        </w:rPr>
        <w:t>рства просвещения Российской Федерации и</w:t>
      </w:r>
      <w:proofErr w:type="gramEnd"/>
      <w:r w:rsidR="007F7ED6">
        <w:rPr>
          <w:rFonts w:ascii="Times New Roman" w:hAnsi="Times New Roman" w:cs="Times New Roman"/>
          <w:sz w:val="28"/>
          <w:szCs w:val="28"/>
        </w:rPr>
        <w:t xml:space="preserve"> объектов (территорий), относящихся к сфере </w:t>
      </w:r>
      <w:r w:rsidR="00C27027">
        <w:rPr>
          <w:rFonts w:ascii="Times New Roman" w:hAnsi="Times New Roman" w:cs="Times New Roman"/>
          <w:sz w:val="28"/>
          <w:szCs w:val="28"/>
        </w:rPr>
        <w:t xml:space="preserve">деятельности Министерства просвещения Российской Федерации, и формы паспорта безопасности этих объектов», </w:t>
      </w:r>
      <w:r w:rsidRPr="004A4938">
        <w:rPr>
          <w:rFonts w:ascii="Times New Roman" w:hAnsi="Times New Roman" w:cs="Times New Roman"/>
          <w:sz w:val="28"/>
          <w:szCs w:val="28"/>
        </w:rPr>
        <w:t>показало, что в образовательных учреждениях отсутствует</w:t>
      </w:r>
      <w:r w:rsidRPr="00C90F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4938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4938">
        <w:rPr>
          <w:rFonts w:ascii="Times New Roman" w:hAnsi="Times New Roman" w:cs="Times New Roman"/>
          <w:sz w:val="28"/>
          <w:szCs w:val="28"/>
        </w:rPr>
        <w:t xml:space="preserve"> контроля управления </w:t>
      </w:r>
      <w:r>
        <w:rPr>
          <w:rFonts w:ascii="Times New Roman" w:hAnsi="Times New Roman" w:cs="Times New Roman"/>
          <w:sz w:val="28"/>
          <w:szCs w:val="28"/>
        </w:rPr>
        <w:t>доступом</w:t>
      </w:r>
      <w:r w:rsidRPr="004A4938">
        <w:rPr>
          <w:rFonts w:ascii="Times New Roman" w:hAnsi="Times New Roman" w:cs="Times New Roman"/>
          <w:sz w:val="28"/>
          <w:szCs w:val="28"/>
        </w:rPr>
        <w:t xml:space="preserve"> (СКУД)</w:t>
      </w:r>
      <w:r>
        <w:rPr>
          <w:rFonts w:ascii="Times New Roman" w:hAnsi="Times New Roman" w:cs="Times New Roman"/>
          <w:sz w:val="28"/>
          <w:szCs w:val="28"/>
        </w:rPr>
        <w:t>, недостаточное оснащение системой видеонаблюдения и системой оповещения о чрезвычайных ситуациях.</w:t>
      </w:r>
    </w:p>
    <w:p w:rsidR="00E345BB" w:rsidRPr="004A4938" w:rsidRDefault="00E345BB" w:rsidP="00E345BB">
      <w:pPr>
        <w:pStyle w:val="p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Обследование объектов культуры администрации Партизанского городского округа в соответствии с постановлением Правительства РФ от 11 февраля 2017 года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 показало, что не везде имеется система видеонаблюдения, о чем было указано в акте обследования и категорирования данных объектов.</w:t>
      </w:r>
      <w:proofErr w:type="gramEnd"/>
    </w:p>
    <w:p w:rsidR="00E345BB" w:rsidRPr="004A4938" w:rsidRDefault="00E345BB" w:rsidP="00E345B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938">
        <w:rPr>
          <w:rFonts w:ascii="Times New Roman" w:hAnsi="Times New Roman" w:cs="Times New Roman"/>
          <w:sz w:val="28"/>
          <w:szCs w:val="28"/>
        </w:rPr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 (а именно установке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A4938">
        <w:rPr>
          <w:rFonts w:ascii="Times New Roman" w:hAnsi="Times New Roman" w:cs="Times New Roman"/>
          <w:sz w:val="28"/>
          <w:szCs w:val="28"/>
        </w:rPr>
        <w:t xml:space="preserve"> контроля управления </w:t>
      </w:r>
      <w:r>
        <w:rPr>
          <w:rFonts w:ascii="Times New Roman" w:hAnsi="Times New Roman" w:cs="Times New Roman"/>
          <w:sz w:val="28"/>
          <w:szCs w:val="28"/>
        </w:rPr>
        <w:t>доступом</w:t>
      </w:r>
      <w:r w:rsidRPr="004A4938">
        <w:rPr>
          <w:rFonts w:ascii="Times New Roman" w:hAnsi="Times New Roman" w:cs="Times New Roman"/>
          <w:sz w:val="28"/>
          <w:szCs w:val="28"/>
        </w:rPr>
        <w:t xml:space="preserve"> (СКУД)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938">
        <w:rPr>
          <w:rFonts w:ascii="Times New Roman" w:hAnsi="Times New Roman" w:cs="Times New Roman"/>
          <w:sz w:val="28"/>
          <w:szCs w:val="28"/>
        </w:rPr>
        <w:t>в образовательных учреждениях.</w:t>
      </w:r>
      <w:proofErr w:type="gramEnd"/>
      <w:r w:rsidRPr="004A4938">
        <w:rPr>
          <w:rFonts w:ascii="Times New Roman" w:hAnsi="Times New Roman" w:cs="Times New Roman"/>
          <w:sz w:val="28"/>
          <w:szCs w:val="28"/>
        </w:rPr>
        <w:t xml:space="preserve"> Именно этим и вызвана необходимость решения данной задачи программно-целевым методом.</w:t>
      </w:r>
    </w:p>
    <w:p w:rsidR="00E345BB" w:rsidRPr="002D637D" w:rsidRDefault="00E345BB" w:rsidP="00E345B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37D">
        <w:rPr>
          <w:rFonts w:ascii="Times New Roman" w:hAnsi="Times New Roman" w:cs="Times New Roman"/>
          <w:sz w:val="28"/>
          <w:szCs w:val="28"/>
        </w:rPr>
        <w:t>Настоящая Программа дает возможность улучшить антитеррористическую защищенность объектов социальной сферы, а также снизить существующую социальную напряженность, вызванную боязнью людей возникновения террористической угрозы.</w:t>
      </w:r>
    </w:p>
    <w:p w:rsidR="00E345BB" w:rsidRPr="002877EB" w:rsidRDefault="00E345BB" w:rsidP="00E345B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7EB">
        <w:rPr>
          <w:rFonts w:ascii="Times New Roman" w:hAnsi="Times New Roman" w:cs="Times New Roman"/>
          <w:sz w:val="28"/>
          <w:szCs w:val="28"/>
        </w:rPr>
        <w:t xml:space="preserve">Для предупреждения терроризма и экстремизма в городском округе необходимо проводить постоянную целенаправленную просветительскую и разъяснительную работу среди населения, особенно среди всех категорий </w:t>
      </w:r>
      <w:r w:rsidRPr="002877EB">
        <w:rPr>
          <w:rFonts w:ascii="Times New Roman" w:hAnsi="Times New Roman" w:cs="Times New Roman"/>
          <w:sz w:val="28"/>
          <w:szCs w:val="28"/>
        </w:rPr>
        <w:lastRenderedPageBreak/>
        <w:t>молодежи с привлечением психологов, педагогов, деятеле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877EB">
        <w:rPr>
          <w:rFonts w:ascii="Times New Roman" w:hAnsi="Times New Roman" w:cs="Times New Roman"/>
          <w:sz w:val="28"/>
          <w:szCs w:val="28"/>
        </w:rPr>
        <w:t xml:space="preserve"> культуры, искусств.</w:t>
      </w:r>
    </w:p>
    <w:p w:rsidR="00E345BB" w:rsidRPr="00BC2303" w:rsidRDefault="00E345BB" w:rsidP="00E345BB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2877EB">
        <w:rPr>
          <w:bCs/>
          <w:sz w:val="28"/>
          <w:szCs w:val="28"/>
        </w:rPr>
        <w:t xml:space="preserve">Участие в профилактике терроризма, а также минимизации и (или) ликвидации последствий проявлений терроризма в границах Партизанского городского округа является реализацией Федерального закона от 06.03.2006 </w:t>
      </w:r>
      <w:r w:rsidRPr="00BC2303">
        <w:rPr>
          <w:bCs/>
          <w:sz w:val="28"/>
          <w:szCs w:val="28"/>
        </w:rPr>
        <w:t>№ 35-ФЗ «О противодействии терроризму»</w:t>
      </w:r>
      <w:r>
        <w:rPr>
          <w:bCs/>
          <w:sz w:val="28"/>
          <w:szCs w:val="28"/>
        </w:rPr>
        <w:t xml:space="preserve">, </w:t>
      </w:r>
      <w:r w:rsidRPr="00BC2303">
        <w:rPr>
          <w:bCs/>
          <w:sz w:val="28"/>
          <w:szCs w:val="28"/>
        </w:rPr>
        <w:t xml:space="preserve">предусматривает деятельность органов  местного самоуправления </w:t>
      </w:r>
      <w:proofErr w:type="gramStart"/>
      <w:r w:rsidRPr="00BC2303">
        <w:rPr>
          <w:bCs/>
          <w:sz w:val="28"/>
          <w:szCs w:val="28"/>
        </w:rPr>
        <w:t>по</w:t>
      </w:r>
      <w:proofErr w:type="gramEnd"/>
      <w:r w:rsidRPr="00BC2303">
        <w:rPr>
          <w:bCs/>
          <w:sz w:val="28"/>
          <w:szCs w:val="28"/>
        </w:rPr>
        <w:t>:</w:t>
      </w:r>
    </w:p>
    <w:p w:rsidR="00E345BB" w:rsidRPr="002877EB" w:rsidRDefault="00E345BB" w:rsidP="00E345BB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2877EB">
        <w:rPr>
          <w:bCs/>
          <w:sz w:val="28"/>
          <w:szCs w:val="28"/>
        </w:rPr>
        <w:t>Предупреждению терроризма, в том числе по выявлению и последующему устранению причин и условий, способствующих совершению террористических актов;</w:t>
      </w:r>
    </w:p>
    <w:p w:rsidR="00E345BB" w:rsidRPr="002877EB" w:rsidRDefault="00E345BB" w:rsidP="00E345BB">
      <w:pPr>
        <w:pStyle w:val="a5"/>
        <w:spacing w:before="0" w:beforeAutospacing="0" w:after="0" w:afterAutospacing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2877EB">
        <w:rPr>
          <w:bCs/>
          <w:sz w:val="28"/>
          <w:szCs w:val="28"/>
        </w:rPr>
        <w:t>Минимизаци</w:t>
      </w:r>
      <w:r>
        <w:rPr>
          <w:bCs/>
          <w:sz w:val="28"/>
          <w:szCs w:val="28"/>
        </w:rPr>
        <w:t>и</w:t>
      </w:r>
      <w:r w:rsidRPr="002877EB">
        <w:rPr>
          <w:bCs/>
          <w:sz w:val="28"/>
          <w:szCs w:val="28"/>
        </w:rPr>
        <w:t xml:space="preserve"> и ликвидаци</w:t>
      </w:r>
      <w:r>
        <w:rPr>
          <w:bCs/>
          <w:sz w:val="28"/>
          <w:szCs w:val="28"/>
        </w:rPr>
        <w:t>и</w:t>
      </w:r>
      <w:r w:rsidRPr="002877EB">
        <w:rPr>
          <w:bCs/>
          <w:sz w:val="28"/>
          <w:szCs w:val="28"/>
        </w:rPr>
        <w:t xml:space="preserve"> последствий проявлений терроризма</w:t>
      </w:r>
      <w:r>
        <w:rPr>
          <w:bCs/>
          <w:sz w:val="28"/>
          <w:szCs w:val="28"/>
        </w:rPr>
        <w:t>.</w:t>
      </w:r>
    </w:p>
    <w:p w:rsidR="00E345BB" w:rsidRDefault="00E345BB" w:rsidP="00E345BB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Программа направлена на снижение террористической уязвимости путём проведения мероприятий </w:t>
      </w:r>
      <w:proofErr w:type="gramStart"/>
      <w:r>
        <w:rPr>
          <w:bCs/>
          <w:sz w:val="28"/>
          <w:szCs w:val="28"/>
        </w:rPr>
        <w:t>по</w:t>
      </w:r>
      <w:proofErr w:type="gramEnd"/>
      <w:r>
        <w:rPr>
          <w:bCs/>
          <w:sz w:val="28"/>
          <w:szCs w:val="28"/>
        </w:rPr>
        <w:t>:</w:t>
      </w:r>
    </w:p>
    <w:p w:rsidR="00E345BB" w:rsidRDefault="00E345BB" w:rsidP="00E345BB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созданию системы антитеррористической защищенности социальной и инженерной инфраструктуры, мест массового пребывания людей;</w:t>
      </w:r>
    </w:p>
    <w:p w:rsidR="00E345BB" w:rsidRDefault="00E345BB" w:rsidP="00E345BB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созданию и поддержанию в готовности сил и сре</w:t>
      </w:r>
      <w:proofErr w:type="gramStart"/>
      <w:r>
        <w:rPr>
          <w:bCs/>
          <w:sz w:val="28"/>
          <w:szCs w:val="28"/>
        </w:rPr>
        <w:t>дств дл</w:t>
      </w:r>
      <w:proofErr w:type="gramEnd"/>
      <w:r>
        <w:rPr>
          <w:bCs/>
          <w:sz w:val="28"/>
          <w:szCs w:val="28"/>
        </w:rPr>
        <w:t>я минимизации и (или) ликвидации последствий проявлений терроризма;</w:t>
      </w:r>
    </w:p>
    <w:p w:rsidR="00E345BB" w:rsidRDefault="00E345BB" w:rsidP="00E345BB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-повышению подготовки населения, учащихся, персонала учреждений, организаций по вопросам противодействия терроризму.</w:t>
      </w:r>
    </w:p>
    <w:p w:rsidR="00E345BB" w:rsidRDefault="00E345BB" w:rsidP="00E345BB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Наиболее эффективно реализовать полномочия органов местного самоуправления, направленные на осуществление мер по противодействию терроризму и экстремизму на территории Партизанского городского округа, возможно в рамках муниципальной программы. Использование программно-целевого метода для достижения поставленной цели позволит реализовать комплекс мероприятий, взаимосвязанных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терроризма и экстремизма.</w:t>
      </w:r>
    </w:p>
    <w:p w:rsidR="00E345BB" w:rsidRPr="00764ABE" w:rsidRDefault="00E345BB" w:rsidP="00E345B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64ABE">
        <w:rPr>
          <w:rFonts w:ascii="Times New Roman" w:hAnsi="Times New Roman" w:cs="Times New Roman"/>
          <w:b/>
          <w:sz w:val="28"/>
          <w:szCs w:val="28"/>
        </w:rPr>
        <w:t>ПРИОРИТЕТЫ МУНИЦИПАЛЬНОЙ ПОЛИТИКИ В СФЕРЕ РЕАЛИЗАЦИИ МУНИЦИПАЛЬНОЙ ПРОГРАММЫ, ЦЕЛИ 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 МУНИЦИПАЛЬНОЙ ПРОГРАММЫ</w:t>
      </w:r>
    </w:p>
    <w:p w:rsidR="00E345BB" w:rsidRDefault="00E345BB" w:rsidP="00E345BB">
      <w:pPr>
        <w:spacing w:after="0" w:line="36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7EB">
        <w:rPr>
          <w:rFonts w:ascii="Times New Roman" w:eastAsia="Calibri" w:hAnsi="Times New Roman" w:cs="Times New Roman"/>
          <w:sz w:val="28"/>
          <w:szCs w:val="28"/>
        </w:rPr>
        <w:t>Основным приоритетом программы является противодействие распространению терроризма и экстремизма в молодежной среде, так как молодежь является самой уязвимой группой населения.</w:t>
      </w:r>
    </w:p>
    <w:p w:rsidR="00E345BB" w:rsidRDefault="00E345BB" w:rsidP="00E345B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сохранения угроз совершения террористического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предпринимаемые сегодня меры по борьбе с терроризмом требуют консолидации усилий администрации Партизанского городского округа, правоохранительных органов, общественных объединений и всего населения городского округа. Успешное решение вопросов профилактики терроризма возможно только с использованием комплексного подхода, соответствующих финансовых и материально-технических средств.</w:t>
      </w:r>
    </w:p>
    <w:p w:rsidR="00E345BB" w:rsidRDefault="00E345BB" w:rsidP="00E345BB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важна проблема защиты от несанкционированного вмешательства в деятельность объектов.</w:t>
      </w:r>
    </w:p>
    <w:p w:rsidR="00E345BB" w:rsidRDefault="00E345BB" w:rsidP="00E345BB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основным недостаткам данной группы объектов следует отнести слабую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охранную организацию, большую протяженность и разветвленность сетевых сооружений, а, следовательно, их высокую уязвимость.</w:t>
      </w:r>
      <w:r w:rsidRPr="003B7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5BB" w:rsidRDefault="00E345BB" w:rsidP="00E345BB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акты терроризма представляют реальную угрозу общественной безопасности городского округа. Их возможность вызывает социальную напряженность, влечет затраты населения, организаций и предприятий на ликвидацию прямого и косвенного ущерба от преступных деяний.</w:t>
      </w:r>
    </w:p>
    <w:p w:rsidR="00E345BB" w:rsidRDefault="00E345BB" w:rsidP="00E345BB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изложенным, проблемами городского округа остаются:</w:t>
      </w:r>
      <w:proofErr w:type="gramEnd"/>
    </w:p>
    <w:p w:rsidR="00E345BB" w:rsidRDefault="00E345BB" w:rsidP="00E345BB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-недостаточная физическая защита объектов социальной инфраструктуры, мест массового пребывания людей;</w:t>
      </w:r>
    </w:p>
    <w:p w:rsidR="00E345BB" w:rsidRDefault="00E345BB" w:rsidP="00E345BB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-недостаточная информированность населения, учащихся, персонала учреждений, организаций по вопросам противодействия терроризму.</w:t>
      </w:r>
    </w:p>
    <w:p w:rsidR="00E345BB" w:rsidRDefault="00E345BB" w:rsidP="00E345BB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условиях перехода на программно-целевые методы планирования, системный подход к мерам, направленным на предупреждение, выявление, устранение причин и условий, способствующих терроризму, </w:t>
      </w:r>
      <w:r w:rsidR="0003492A">
        <w:rPr>
          <w:rFonts w:ascii="Times New Roman" w:hAnsi="Times New Roman" w:cs="Times New Roman"/>
          <w:sz w:val="28"/>
          <w:szCs w:val="28"/>
        </w:rPr>
        <w:t xml:space="preserve">преступлениям и правонарушениям </w:t>
      </w:r>
      <w:r>
        <w:rPr>
          <w:rFonts w:ascii="Times New Roman" w:hAnsi="Times New Roman" w:cs="Times New Roman"/>
          <w:sz w:val="28"/>
          <w:szCs w:val="28"/>
        </w:rPr>
        <w:t>является одним из важнейших условий улучшения социально-экономической ситуации в городском округе.</w:t>
      </w:r>
    </w:p>
    <w:p w:rsidR="00E345BB" w:rsidRDefault="00E345BB" w:rsidP="00E345BB">
      <w:pPr>
        <w:pStyle w:val="ConsPlusCel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Целями программы являются:</w:t>
      </w:r>
      <w:r w:rsidRPr="006F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45BB" w:rsidRPr="004871EB" w:rsidRDefault="00E345BB" w:rsidP="00E345BB">
      <w:pPr>
        <w:pStyle w:val="ConsPlusCel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системы профилактических мер антитеррористической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антиэкстремистской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</w:t>
      </w:r>
      <w:r w:rsidRPr="0048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4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8A0D2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34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илактики преступлений и правонарушений на территории городского округа;</w:t>
      </w:r>
    </w:p>
    <w:p w:rsidR="00E345BB" w:rsidRDefault="00E345BB" w:rsidP="00E345BB">
      <w:pPr>
        <w:pStyle w:val="ConsPlusCel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антитеррористической защищенности мест массового пребывания людей и объектов жизнеобеспечения населения</w:t>
      </w:r>
      <w:r w:rsidRPr="0048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Партизанского городского округа;</w:t>
      </w:r>
    </w:p>
    <w:p w:rsidR="0003492A" w:rsidRPr="004871EB" w:rsidRDefault="0003492A" w:rsidP="00E345BB">
      <w:pPr>
        <w:pStyle w:val="ConsPlusCel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и экономическое стимулирование участия граждан в добровольных народных дружинах, имеющихся на территории городского округа.</w:t>
      </w:r>
    </w:p>
    <w:p w:rsidR="00E345BB" w:rsidRDefault="00E345BB" w:rsidP="00E345B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 Программы обеспечивается решением следующих задач:</w:t>
      </w:r>
    </w:p>
    <w:p w:rsidR="00E345BB" w:rsidRDefault="00E345BB" w:rsidP="00E345BB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877EB"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cs"/>
        </w:rPr>
        <w:t xml:space="preserve"> </w:t>
      </w:r>
      <w:r w:rsidRPr="00146FAE">
        <w:rPr>
          <w:rFonts w:ascii="Times New Roman" w:hAnsi="Times New Roman" w:cs="Times New Roman" w:hint="cs"/>
          <w:sz w:val="28"/>
          <w:szCs w:val="28"/>
        </w:rPr>
        <w:t>Усиление</w:t>
      </w:r>
      <w:r w:rsidRPr="00146FAE">
        <w:rPr>
          <w:rFonts w:ascii="Times New Roman" w:hAnsi="Times New Roman" w:cs="Times New Roman"/>
          <w:sz w:val="28"/>
          <w:szCs w:val="28"/>
        </w:rPr>
        <w:t xml:space="preserve"> </w:t>
      </w:r>
      <w:r w:rsidRPr="00146FAE">
        <w:rPr>
          <w:rFonts w:ascii="Times New Roman" w:hAnsi="Times New Roman" w:cs="Times New Roman" w:hint="cs"/>
          <w:sz w:val="28"/>
          <w:szCs w:val="28"/>
        </w:rPr>
        <w:t>антитеррористической</w:t>
      </w:r>
      <w:r w:rsidRPr="00146FAE">
        <w:rPr>
          <w:rFonts w:ascii="Times New Roman" w:hAnsi="Times New Roman" w:cs="Times New Roman"/>
          <w:sz w:val="28"/>
          <w:szCs w:val="28"/>
        </w:rPr>
        <w:t xml:space="preserve"> </w:t>
      </w:r>
      <w:r w:rsidRPr="00146FAE">
        <w:rPr>
          <w:rFonts w:ascii="Times New Roman" w:hAnsi="Times New Roman" w:cs="Times New Roman" w:hint="cs"/>
          <w:sz w:val="28"/>
          <w:szCs w:val="28"/>
        </w:rPr>
        <w:t>защищенности</w:t>
      </w:r>
      <w:r w:rsidRPr="00146FAE">
        <w:rPr>
          <w:rFonts w:ascii="Times New Roman" w:hAnsi="Times New Roman" w:cs="Times New Roman"/>
          <w:sz w:val="28"/>
          <w:szCs w:val="28"/>
        </w:rPr>
        <w:t xml:space="preserve"> </w:t>
      </w:r>
      <w:r w:rsidRPr="00146FAE">
        <w:rPr>
          <w:rFonts w:ascii="Times New Roman" w:hAnsi="Times New Roman" w:cs="Times New Roman" w:hint="cs"/>
          <w:sz w:val="28"/>
          <w:szCs w:val="28"/>
        </w:rPr>
        <w:t>объектов</w:t>
      </w:r>
      <w:r w:rsidRPr="00146FAE">
        <w:rPr>
          <w:rFonts w:ascii="Times New Roman" w:hAnsi="Times New Roman" w:cs="Times New Roman"/>
          <w:sz w:val="28"/>
          <w:szCs w:val="28"/>
        </w:rPr>
        <w:t xml:space="preserve">, </w:t>
      </w:r>
      <w:r w:rsidRPr="00146FAE">
        <w:rPr>
          <w:rFonts w:ascii="Times New Roman" w:hAnsi="Times New Roman" w:cs="Times New Roman" w:hint="cs"/>
          <w:sz w:val="28"/>
          <w:szCs w:val="28"/>
        </w:rPr>
        <w:t>находящихся</w:t>
      </w:r>
      <w:r w:rsidRPr="00146FAE">
        <w:rPr>
          <w:rFonts w:ascii="Times New Roman" w:hAnsi="Times New Roman" w:cs="Times New Roman"/>
          <w:sz w:val="28"/>
          <w:szCs w:val="28"/>
        </w:rPr>
        <w:t xml:space="preserve"> </w:t>
      </w:r>
      <w:r w:rsidRPr="00146FAE">
        <w:rPr>
          <w:rFonts w:ascii="Times New Roman" w:hAnsi="Times New Roman" w:cs="Times New Roman" w:hint="cs"/>
          <w:sz w:val="28"/>
          <w:szCs w:val="28"/>
        </w:rPr>
        <w:t>в</w:t>
      </w:r>
      <w:r w:rsidRPr="00146FAE">
        <w:rPr>
          <w:rFonts w:ascii="Times New Roman" w:hAnsi="Times New Roman" w:cs="Times New Roman"/>
          <w:sz w:val="28"/>
          <w:szCs w:val="28"/>
        </w:rPr>
        <w:t xml:space="preserve"> </w:t>
      </w:r>
      <w:r w:rsidRPr="00146FAE">
        <w:rPr>
          <w:rFonts w:ascii="Times New Roman" w:hAnsi="Times New Roman" w:cs="Times New Roman" w:hint="cs"/>
          <w:sz w:val="28"/>
          <w:szCs w:val="28"/>
        </w:rPr>
        <w:t>ведении</w:t>
      </w:r>
      <w:r w:rsidRPr="00146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146F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5BB" w:rsidRPr="002877EB" w:rsidRDefault="00E345BB" w:rsidP="00E345BB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EB">
        <w:rPr>
          <w:rFonts w:ascii="Times New Roman" w:hAnsi="Times New Roman" w:cs="Times New Roman"/>
          <w:sz w:val="28"/>
          <w:szCs w:val="28"/>
        </w:rPr>
        <w:t xml:space="preserve">2. </w:t>
      </w:r>
      <w:r w:rsidRPr="008E430E">
        <w:rPr>
          <w:rFonts w:ascii="Times New Roman" w:hAnsi="Times New Roman" w:cs="Times New Roman" w:hint="cs"/>
          <w:sz w:val="28"/>
          <w:szCs w:val="28"/>
        </w:rPr>
        <w:t>Информационно</w:t>
      </w:r>
      <w:r w:rsidRPr="008E430E">
        <w:rPr>
          <w:rFonts w:ascii="Times New Roman" w:hAnsi="Times New Roman" w:cs="Times New Roman"/>
          <w:sz w:val="28"/>
          <w:szCs w:val="28"/>
        </w:rPr>
        <w:t>-</w:t>
      </w:r>
      <w:r w:rsidRPr="008E430E">
        <w:rPr>
          <w:rFonts w:ascii="Times New Roman" w:hAnsi="Times New Roman" w:cs="Times New Roman" w:hint="cs"/>
          <w:sz w:val="28"/>
          <w:szCs w:val="28"/>
        </w:rPr>
        <w:t>пропагандистское</w:t>
      </w:r>
      <w:r w:rsidRPr="008E430E">
        <w:rPr>
          <w:rFonts w:ascii="Times New Roman" w:hAnsi="Times New Roman" w:cs="Times New Roman"/>
          <w:sz w:val="28"/>
          <w:szCs w:val="28"/>
        </w:rPr>
        <w:t xml:space="preserve"> </w:t>
      </w:r>
      <w:r w:rsidRPr="008E430E">
        <w:rPr>
          <w:rFonts w:ascii="Times New Roman" w:hAnsi="Times New Roman" w:cs="Times New Roman" w:hint="cs"/>
          <w:sz w:val="28"/>
          <w:szCs w:val="28"/>
        </w:rPr>
        <w:t>противодействие</w:t>
      </w:r>
      <w:r w:rsidRPr="008E430E">
        <w:rPr>
          <w:rFonts w:ascii="Times New Roman" w:hAnsi="Times New Roman" w:cs="Times New Roman"/>
          <w:sz w:val="28"/>
          <w:szCs w:val="28"/>
        </w:rPr>
        <w:t xml:space="preserve"> </w:t>
      </w:r>
      <w:r w:rsidRPr="008E430E">
        <w:rPr>
          <w:rFonts w:ascii="Times New Roman" w:hAnsi="Times New Roman" w:cs="Times New Roman" w:hint="cs"/>
          <w:sz w:val="28"/>
          <w:szCs w:val="28"/>
        </w:rPr>
        <w:t>экстремистским</w:t>
      </w:r>
      <w:r w:rsidRPr="008E430E">
        <w:rPr>
          <w:rFonts w:ascii="Times New Roman" w:hAnsi="Times New Roman" w:cs="Times New Roman"/>
          <w:sz w:val="28"/>
          <w:szCs w:val="28"/>
        </w:rPr>
        <w:t xml:space="preserve"> </w:t>
      </w:r>
      <w:r w:rsidRPr="008E430E">
        <w:rPr>
          <w:rFonts w:ascii="Times New Roman" w:hAnsi="Times New Roman" w:cs="Times New Roman" w:hint="cs"/>
          <w:sz w:val="28"/>
          <w:szCs w:val="28"/>
        </w:rPr>
        <w:t>и</w:t>
      </w:r>
      <w:r w:rsidRPr="008E430E">
        <w:rPr>
          <w:rFonts w:ascii="Times New Roman" w:hAnsi="Times New Roman" w:cs="Times New Roman"/>
          <w:sz w:val="28"/>
          <w:szCs w:val="28"/>
        </w:rPr>
        <w:t xml:space="preserve"> </w:t>
      </w:r>
      <w:r w:rsidRPr="008E430E">
        <w:rPr>
          <w:rFonts w:ascii="Times New Roman" w:hAnsi="Times New Roman" w:cs="Times New Roman" w:hint="cs"/>
          <w:sz w:val="28"/>
          <w:szCs w:val="28"/>
        </w:rPr>
        <w:t>террористическим</w:t>
      </w:r>
      <w:r w:rsidRPr="008E430E">
        <w:rPr>
          <w:rFonts w:ascii="Times New Roman" w:hAnsi="Times New Roman" w:cs="Times New Roman"/>
          <w:sz w:val="28"/>
          <w:szCs w:val="28"/>
        </w:rPr>
        <w:t xml:space="preserve"> </w:t>
      </w:r>
      <w:r w:rsidRPr="008E430E">
        <w:rPr>
          <w:rFonts w:ascii="Times New Roman" w:hAnsi="Times New Roman" w:cs="Times New Roman" w:hint="cs"/>
          <w:sz w:val="28"/>
          <w:szCs w:val="28"/>
        </w:rPr>
        <w:t>проявлениям</w:t>
      </w:r>
      <w:r w:rsidRPr="008E430E">
        <w:rPr>
          <w:rFonts w:ascii="Times New Roman" w:hAnsi="Times New Roman" w:cs="Times New Roman"/>
          <w:sz w:val="28"/>
          <w:szCs w:val="28"/>
        </w:rPr>
        <w:t xml:space="preserve">, </w:t>
      </w:r>
      <w:r w:rsidRPr="008E430E">
        <w:rPr>
          <w:rFonts w:ascii="Times New Roman" w:hAnsi="Times New Roman" w:cs="Times New Roman" w:hint="cs"/>
          <w:sz w:val="28"/>
          <w:szCs w:val="28"/>
        </w:rPr>
        <w:t>профилактика</w:t>
      </w:r>
      <w:r w:rsidRPr="008E430E">
        <w:rPr>
          <w:rFonts w:ascii="Times New Roman" w:hAnsi="Times New Roman" w:cs="Times New Roman"/>
          <w:sz w:val="28"/>
          <w:szCs w:val="28"/>
        </w:rPr>
        <w:t xml:space="preserve"> </w:t>
      </w:r>
      <w:r w:rsidRPr="008E430E">
        <w:rPr>
          <w:rFonts w:ascii="Times New Roman" w:hAnsi="Times New Roman" w:cs="Times New Roman" w:hint="cs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492A">
        <w:rPr>
          <w:rFonts w:ascii="Times New Roman" w:hAnsi="Times New Roman" w:cs="Times New Roman"/>
          <w:sz w:val="28"/>
          <w:szCs w:val="28"/>
        </w:rPr>
        <w:t xml:space="preserve"> Привлечение общественности к участию в охране общественного порядка. Повышение эффективности работы по выявлению, предупреждению и профилактике правонарушений, в том числе совершаемых на улицах и в других общественных местах, участие</w:t>
      </w:r>
      <w:r w:rsidR="000B5EBA">
        <w:rPr>
          <w:rFonts w:ascii="Times New Roman" w:hAnsi="Times New Roman" w:cs="Times New Roman"/>
          <w:sz w:val="28"/>
          <w:szCs w:val="28"/>
        </w:rPr>
        <w:t xml:space="preserve"> в профилактике терроризма и экстремизма. Осуществление выплаты денежного поощрения добровольным народным дружинам.</w:t>
      </w:r>
    </w:p>
    <w:p w:rsidR="00E345BB" w:rsidRDefault="00E345BB" w:rsidP="00E345BB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877EB">
        <w:rPr>
          <w:rFonts w:ascii="Times New Roman" w:hAnsi="Times New Roman" w:cs="Times New Roman"/>
          <w:sz w:val="28"/>
          <w:szCs w:val="28"/>
        </w:rPr>
        <w:t xml:space="preserve">Увеличение количества информационного материала антитеррористической и </w:t>
      </w:r>
      <w:proofErr w:type="spellStart"/>
      <w:r w:rsidRPr="002877EB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2877EB">
        <w:rPr>
          <w:rFonts w:ascii="Times New Roman" w:hAnsi="Times New Roman" w:cs="Times New Roman"/>
          <w:sz w:val="28"/>
          <w:szCs w:val="28"/>
        </w:rPr>
        <w:t xml:space="preserve"> направленности путем размещения в СМИ, в том числе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5BB" w:rsidRDefault="00E345BB" w:rsidP="00E345BB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 мероприятий Программы позволит решить острые проблемы, стоящие перед администрацией Партизанского городского округа в части создания условий реального снижения риска совершения террористических проявлений и экстремизма, </w:t>
      </w:r>
      <w:r w:rsidR="000B5EBA">
        <w:rPr>
          <w:rFonts w:ascii="Times New Roman" w:hAnsi="Times New Roman" w:cs="Times New Roman"/>
          <w:sz w:val="28"/>
          <w:szCs w:val="28"/>
        </w:rPr>
        <w:t xml:space="preserve">преступлений и правонарушений, </w:t>
      </w:r>
      <w:r>
        <w:rPr>
          <w:rFonts w:ascii="Times New Roman" w:hAnsi="Times New Roman" w:cs="Times New Roman"/>
          <w:sz w:val="28"/>
          <w:szCs w:val="28"/>
        </w:rPr>
        <w:t>повышения уровня антитеррористической защиты.</w:t>
      </w:r>
      <w:proofErr w:type="gramEnd"/>
    </w:p>
    <w:p w:rsidR="00E345BB" w:rsidRDefault="00E345BB" w:rsidP="00E345BB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Программы является система мероприятий, согласованных по исполнителям, ресурсам и срокам, которые сформированы по соответствующим направлениям решаемых задач.</w:t>
      </w:r>
    </w:p>
    <w:p w:rsidR="00E345BB" w:rsidRPr="0068416B" w:rsidRDefault="00E345BB" w:rsidP="00E345B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6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8416B">
        <w:rPr>
          <w:rFonts w:ascii="Times New Roman" w:hAnsi="Times New Roman" w:cs="Times New Roman"/>
          <w:b/>
          <w:sz w:val="28"/>
          <w:szCs w:val="28"/>
        </w:rPr>
        <w:t xml:space="preserve">. ЦЕЛЕВЫЕ ПОКАЗАТЕЛИ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68416B">
        <w:rPr>
          <w:rFonts w:ascii="Times New Roman" w:hAnsi="Times New Roman" w:cs="Times New Roman"/>
          <w:b/>
          <w:sz w:val="28"/>
          <w:szCs w:val="28"/>
        </w:rPr>
        <w:t>ИНДИКАТОРЫ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68416B">
        <w:rPr>
          <w:rFonts w:ascii="Times New Roman" w:hAnsi="Times New Roman" w:cs="Times New Roman"/>
          <w:b/>
          <w:sz w:val="28"/>
          <w:szCs w:val="28"/>
        </w:rPr>
        <w:t xml:space="preserve">  МУНИЦИПАЛЬНОЙ</w:t>
      </w:r>
      <w:proofErr w:type="gramEnd"/>
      <w:r w:rsidRPr="0068416B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BD2715" w:rsidRDefault="00BD2715" w:rsidP="00E345BB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345BB" w:rsidRPr="0068416B" w:rsidRDefault="00BD2715" w:rsidP="000C4FD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показателей Программы, характеризующие эффективность реализации мероприятий Программы, приведены в приложении</w:t>
      </w:r>
      <w:r w:rsidR="000C4FD0">
        <w:rPr>
          <w:rFonts w:ascii="Times New Roman" w:hAnsi="Times New Roman" w:cs="Times New Roman"/>
          <w:sz w:val="28"/>
          <w:szCs w:val="28"/>
        </w:rPr>
        <w:t xml:space="preserve"> № 1 к Программе</w:t>
      </w:r>
      <w:proofErr w:type="gramStart"/>
      <w:r w:rsidR="000C4FD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345BB" w:rsidRPr="00764ABE" w:rsidRDefault="00E345BB" w:rsidP="00E345BB">
      <w:pPr>
        <w:pStyle w:val="a4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ПЕРЕЧЕНЬ МЕРОПРИЯТИЙ МУНИЦИПАЛЬНОЙ ПРОГРАММЫ И ПЛАН ИХ РЕАЛИЗАЦИИ</w:t>
      </w:r>
    </w:p>
    <w:p w:rsidR="00E345BB" w:rsidRDefault="00E345BB" w:rsidP="00E345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0C4FD0">
        <w:rPr>
          <w:rFonts w:ascii="Times New Roman" w:hAnsi="Times New Roman" w:cs="Times New Roman"/>
          <w:sz w:val="28"/>
          <w:szCs w:val="28"/>
        </w:rPr>
        <w:t xml:space="preserve"> Программы и план их реализации приведен в приложении № 2</w:t>
      </w:r>
      <w:r w:rsidRPr="0068416B">
        <w:rPr>
          <w:rFonts w:ascii="Times New Roman" w:hAnsi="Times New Roman" w:cs="Times New Roman"/>
          <w:sz w:val="28"/>
          <w:szCs w:val="28"/>
        </w:rPr>
        <w:t xml:space="preserve"> к Программе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5BB" w:rsidRPr="00764ABE" w:rsidRDefault="00E345BB" w:rsidP="00E345B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64ABE">
        <w:rPr>
          <w:rFonts w:ascii="Times New Roman" w:hAnsi="Times New Roman" w:cs="Times New Roman"/>
          <w:b/>
          <w:sz w:val="28"/>
          <w:szCs w:val="28"/>
        </w:rPr>
        <w:t>МЕХАНИЗМ РЕАЛИЗАЦИИ МУНИЦИПАЛЬНО</w:t>
      </w:r>
      <w:r>
        <w:rPr>
          <w:rFonts w:ascii="Times New Roman" w:hAnsi="Times New Roman" w:cs="Times New Roman"/>
          <w:b/>
          <w:sz w:val="28"/>
          <w:szCs w:val="28"/>
        </w:rPr>
        <w:t>Й ПРОГРАММЫ</w:t>
      </w:r>
    </w:p>
    <w:p w:rsidR="00E345BB" w:rsidRDefault="00E345BB" w:rsidP="00E345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предусмотренных Программой мероприятий.</w:t>
      </w:r>
    </w:p>
    <w:p w:rsidR="00E345BB" w:rsidRDefault="00E345BB" w:rsidP="00E345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Персональная ответственность за разработку и реализацию муниципальной программы возлагается на директора муниципального казенного учреждения по делам гражданской обороны, чрезвычайным ситуациям и ликвидации последствии стихийных бедствий  Партизанского городского округа (далее МКУ по делам ГОЧС ПГО).</w:t>
      </w:r>
    </w:p>
    <w:p w:rsidR="00E345BB" w:rsidRDefault="00E345BB" w:rsidP="00E345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по делам ГОЧС ПГО:</w:t>
      </w:r>
    </w:p>
    <w:p w:rsidR="00E345BB" w:rsidRDefault="00E345BB" w:rsidP="00E345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обеспечивает разработку, согласование, утверждение и реализацию Программы в установленном порядке;</w:t>
      </w:r>
    </w:p>
    <w:p w:rsidR="00E345BB" w:rsidRDefault="00E345BB" w:rsidP="00E345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заключение муниципальных контрактов, заключенных муниципальным заказчиком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E345BB" w:rsidRDefault="00E345BB" w:rsidP="00E345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ежегодно уточняет целевые показатели и затраты по программным мероприятиям, механизм реализации программы и состав ее исполнителей;</w:t>
      </w:r>
    </w:p>
    <w:p w:rsidR="00E345BB" w:rsidRDefault="00E345BB" w:rsidP="00E345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отчеты о ходе реализации Программы;</w:t>
      </w:r>
    </w:p>
    <w:p w:rsidR="00E345BB" w:rsidRDefault="00E345BB" w:rsidP="00E345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ежегодно проводит оценку эффективности реализации Программы.</w:t>
      </w:r>
    </w:p>
    <w:p w:rsidR="00E345BB" w:rsidRPr="00132D44" w:rsidRDefault="00E345BB" w:rsidP="00E345BB">
      <w:pPr>
        <w:spacing w:after="0" w:line="360" w:lineRule="auto"/>
        <w:ind w:firstLine="709"/>
        <w:jc w:val="center"/>
      </w:pPr>
      <w:r w:rsidRPr="00593B0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РЕСУРСНОЕ</w:t>
      </w:r>
      <w:r w:rsidRPr="00764ABE">
        <w:rPr>
          <w:rFonts w:ascii="Times New Roman" w:hAnsi="Times New Roman" w:cs="Times New Roman"/>
          <w:b/>
          <w:sz w:val="28"/>
          <w:szCs w:val="28"/>
        </w:rPr>
        <w:t xml:space="preserve"> ОБЕСПЕЧЕНИЕ РЕАЛИЗАЦИИ МУНИЦИПАЛЬНОЙ ПРОГРАММЫ</w:t>
      </w:r>
    </w:p>
    <w:p w:rsidR="00E345BB" w:rsidRDefault="000C4FD0" w:rsidP="00E345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</w:t>
      </w:r>
      <w:r w:rsidR="00E345BB" w:rsidRPr="00904942">
        <w:rPr>
          <w:rFonts w:ascii="Times New Roman" w:hAnsi="Times New Roman" w:cs="Times New Roman"/>
          <w:sz w:val="28"/>
          <w:szCs w:val="28"/>
        </w:rPr>
        <w:t>есурсно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345BB" w:rsidRPr="00904942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5A5E33">
        <w:rPr>
          <w:rFonts w:ascii="Times New Roman" w:hAnsi="Times New Roman" w:cs="Times New Roman"/>
          <w:sz w:val="28"/>
          <w:szCs w:val="28"/>
        </w:rPr>
        <w:t>и реализации</w:t>
      </w:r>
      <w:r w:rsidR="00E345BB" w:rsidRPr="00904942">
        <w:rPr>
          <w:rFonts w:ascii="Times New Roman" w:hAnsi="Times New Roman" w:cs="Times New Roman"/>
          <w:sz w:val="28"/>
          <w:szCs w:val="28"/>
        </w:rPr>
        <w:t xml:space="preserve"> </w:t>
      </w:r>
      <w:r w:rsidR="005A5E33">
        <w:rPr>
          <w:rFonts w:ascii="Times New Roman" w:hAnsi="Times New Roman" w:cs="Times New Roman"/>
          <w:sz w:val="28"/>
          <w:szCs w:val="28"/>
        </w:rPr>
        <w:t>П</w:t>
      </w:r>
      <w:r w:rsidR="00E345BB" w:rsidRPr="00904942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5A5E33">
        <w:rPr>
          <w:rFonts w:ascii="Times New Roman" w:hAnsi="Times New Roman" w:cs="Times New Roman"/>
          <w:sz w:val="28"/>
          <w:szCs w:val="28"/>
        </w:rPr>
        <w:t>за счет средств местного бюджета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муниципальных программ приведена</w:t>
      </w:r>
      <w:r w:rsidR="00E345BB">
        <w:rPr>
          <w:rFonts w:ascii="Times New Roman" w:hAnsi="Times New Roman" w:cs="Times New Roman"/>
          <w:sz w:val="28"/>
          <w:szCs w:val="28"/>
        </w:rPr>
        <w:t xml:space="preserve"> в приложении № 3 к Программе</w:t>
      </w:r>
      <w:r w:rsidR="005A5E33">
        <w:rPr>
          <w:rFonts w:ascii="Times New Roman" w:hAnsi="Times New Roman" w:cs="Times New Roman"/>
          <w:sz w:val="28"/>
          <w:szCs w:val="28"/>
        </w:rPr>
        <w:t>»</w:t>
      </w:r>
      <w:r w:rsidR="00E345BB" w:rsidRPr="00904942">
        <w:rPr>
          <w:rFonts w:ascii="Times New Roman" w:hAnsi="Times New Roman" w:cs="Times New Roman"/>
          <w:sz w:val="28"/>
          <w:szCs w:val="28"/>
        </w:rPr>
        <w:t>.</w:t>
      </w:r>
    </w:p>
    <w:p w:rsidR="00E345BB" w:rsidRDefault="00E345BB" w:rsidP="00E345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64ABE">
        <w:rPr>
          <w:rFonts w:ascii="Times New Roman" w:hAnsi="Times New Roman" w:cs="Times New Roman"/>
          <w:b/>
          <w:sz w:val="28"/>
          <w:szCs w:val="28"/>
        </w:rPr>
        <w:t>СРОКИ И ЭТАПЫ РЕАЛИЗАЦИИ МУНИЦИПАЛЬНОЙ ПРОГРАММЫ</w:t>
      </w:r>
    </w:p>
    <w:p w:rsidR="00E345BB" w:rsidRDefault="00E345BB" w:rsidP="00E345BB">
      <w:pPr>
        <w:jc w:val="center"/>
        <w:rPr>
          <w:rFonts w:ascii="Times New Roman" w:hAnsi="Times New Roman" w:cs="Times New Roman"/>
          <w:sz w:val="28"/>
          <w:szCs w:val="28"/>
        </w:rPr>
      </w:pPr>
      <w:r w:rsidRPr="002E44D1">
        <w:rPr>
          <w:rFonts w:ascii="Times New Roman" w:hAnsi="Times New Roman"/>
          <w:sz w:val="28"/>
          <w:szCs w:val="28"/>
        </w:rPr>
        <w:t>Программа реализуется в один этап в течение 20</w:t>
      </w:r>
      <w:r>
        <w:rPr>
          <w:rFonts w:ascii="Times New Roman" w:hAnsi="Times New Roman"/>
          <w:sz w:val="28"/>
          <w:szCs w:val="28"/>
        </w:rPr>
        <w:t>20</w:t>
      </w:r>
      <w:r w:rsidRPr="002E44D1">
        <w:rPr>
          <w:rFonts w:ascii="Times New Roman" w:hAnsi="Times New Roman"/>
          <w:sz w:val="28"/>
          <w:szCs w:val="28"/>
        </w:rPr>
        <w:t xml:space="preserve"> - 20</w:t>
      </w:r>
      <w:r>
        <w:rPr>
          <w:rFonts w:ascii="Times New Roman" w:hAnsi="Times New Roman"/>
          <w:sz w:val="28"/>
          <w:szCs w:val="28"/>
        </w:rPr>
        <w:t>24</w:t>
      </w:r>
      <w:r w:rsidRPr="002E44D1">
        <w:rPr>
          <w:rFonts w:ascii="Times New Roman" w:hAnsi="Times New Roman"/>
          <w:sz w:val="28"/>
          <w:szCs w:val="28"/>
        </w:rPr>
        <w:t xml:space="preserve"> годов.</w:t>
      </w:r>
    </w:p>
    <w:p w:rsidR="00E345BB" w:rsidRDefault="00E345BB" w:rsidP="00E345BB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5454F3" w:rsidRDefault="005454F3"/>
    <w:sectPr w:rsidR="005454F3" w:rsidSect="0003492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6A" w:rsidRDefault="0053646A" w:rsidP="00B00825">
      <w:pPr>
        <w:spacing w:after="0" w:line="240" w:lineRule="auto"/>
      </w:pPr>
      <w:r>
        <w:separator/>
      </w:r>
    </w:p>
  </w:endnote>
  <w:endnote w:type="continuationSeparator" w:id="0">
    <w:p w:rsidR="0053646A" w:rsidRDefault="0053646A" w:rsidP="00B0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6A" w:rsidRDefault="0053646A" w:rsidP="00B00825">
      <w:pPr>
        <w:spacing w:after="0" w:line="240" w:lineRule="auto"/>
      </w:pPr>
      <w:r>
        <w:separator/>
      </w:r>
    </w:p>
  </w:footnote>
  <w:footnote w:type="continuationSeparator" w:id="0">
    <w:p w:rsidR="0053646A" w:rsidRDefault="0053646A" w:rsidP="00B00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930583"/>
      <w:docPartObj>
        <w:docPartGallery w:val="Page Numbers (Top of Page)"/>
        <w:docPartUnique/>
      </w:docPartObj>
    </w:sdtPr>
    <w:sdtEndPr/>
    <w:sdtContent>
      <w:p w:rsidR="0003492A" w:rsidRDefault="009E7C4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5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492A" w:rsidRDefault="000349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BB"/>
    <w:rsid w:val="000103F4"/>
    <w:rsid w:val="0003492A"/>
    <w:rsid w:val="000B5EBA"/>
    <w:rsid w:val="000B7780"/>
    <w:rsid w:val="000C4FD0"/>
    <w:rsid w:val="00154855"/>
    <w:rsid w:val="001E3769"/>
    <w:rsid w:val="00293115"/>
    <w:rsid w:val="002B1854"/>
    <w:rsid w:val="00324280"/>
    <w:rsid w:val="003750DC"/>
    <w:rsid w:val="003C38C8"/>
    <w:rsid w:val="003D5DF5"/>
    <w:rsid w:val="00420AD2"/>
    <w:rsid w:val="00433264"/>
    <w:rsid w:val="004B083E"/>
    <w:rsid w:val="004C64B6"/>
    <w:rsid w:val="004D144E"/>
    <w:rsid w:val="00505F71"/>
    <w:rsid w:val="005244D3"/>
    <w:rsid w:val="0053646A"/>
    <w:rsid w:val="005454F3"/>
    <w:rsid w:val="00563D5C"/>
    <w:rsid w:val="005A5E33"/>
    <w:rsid w:val="005F65F9"/>
    <w:rsid w:val="00677E49"/>
    <w:rsid w:val="006B391F"/>
    <w:rsid w:val="006B5C2B"/>
    <w:rsid w:val="006F2050"/>
    <w:rsid w:val="006F35F5"/>
    <w:rsid w:val="00734559"/>
    <w:rsid w:val="00736FE3"/>
    <w:rsid w:val="007F7ED6"/>
    <w:rsid w:val="008024F5"/>
    <w:rsid w:val="00820EAF"/>
    <w:rsid w:val="00832678"/>
    <w:rsid w:val="00853FF5"/>
    <w:rsid w:val="00887CDE"/>
    <w:rsid w:val="008A0D25"/>
    <w:rsid w:val="008B2AB4"/>
    <w:rsid w:val="009635F5"/>
    <w:rsid w:val="009E6923"/>
    <w:rsid w:val="009E7C40"/>
    <w:rsid w:val="00A50B49"/>
    <w:rsid w:val="00A82CAD"/>
    <w:rsid w:val="00A86D70"/>
    <w:rsid w:val="00A9045C"/>
    <w:rsid w:val="00AA2AA7"/>
    <w:rsid w:val="00AD16FD"/>
    <w:rsid w:val="00B00825"/>
    <w:rsid w:val="00B35235"/>
    <w:rsid w:val="00BB4022"/>
    <w:rsid w:val="00BD2715"/>
    <w:rsid w:val="00C04DED"/>
    <w:rsid w:val="00C27027"/>
    <w:rsid w:val="00C53AC5"/>
    <w:rsid w:val="00CD572C"/>
    <w:rsid w:val="00D069BF"/>
    <w:rsid w:val="00DC4FB5"/>
    <w:rsid w:val="00E345BB"/>
    <w:rsid w:val="00E92C92"/>
    <w:rsid w:val="00F47187"/>
    <w:rsid w:val="00FB0EED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paragraph" w:customStyle="1" w:styleId="ConsPlusNormal">
    <w:name w:val="ConsPlusNormal"/>
    <w:rsid w:val="00E345B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E345B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List Paragraph"/>
    <w:basedOn w:val="a"/>
    <w:uiPriority w:val="99"/>
    <w:qFormat/>
    <w:rsid w:val="00E345BB"/>
    <w:pPr>
      <w:ind w:left="720"/>
      <w:contextualSpacing/>
    </w:pPr>
  </w:style>
  <w:style w:type="paragraph" w:styleId="a5">
    <w:name w:val="Normal (Web)"/>
    <w:basedOn w:val="a"/>
    <w:uiPriority w:val="99"/>
    <w:rsid w:val="00E3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4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45B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c">
    <w:name w:val="pc"/>
    <w:basedOn w:val="a"/>
    <w:rsid w:val="00E3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paragraph" w:customStyle="1" w:styleId="ConsPlusNormal">
    <w:name w:val="ConsPlusNormal"/>
    <w:rsid w:val="00E345B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E345B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List Paragraph"/>
    <w:basedOn w:val="a"/>
    <w:uiPriority w:val="99"/>
    <w:qFormat/>
    <w:rsid w:val="00E345BB"/>
    <w:pPr>
      <w:ind w:left="720"/>
      <w:contextualSpacing/>
    </w:pPr>
  </w:style>
  <w:style w:type="paragraph" w:styleId="a5">
    <w:name w:val="Normal (Web)"/>
    <w:basedOn w:val="a"/>
    <w:uiPriority w:val="99"/>
    <w:rsid w:val="00E3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4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45B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c">
    <w:name w:val="pc"/>
    <w:basedOn w:val="a"/>
    <w:rsid w:val="00E3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13688-CB0E-4B4E-800A-7CBDFD87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MSI</cp:lastModifiedBy>
  <cp:revision>23</cp:revision>
  <dcterms:created xsi:type="dcterms:W3CDTF">2021-01-14T00:36:00Z</dcterms:created>
  <dcterms:modified xsi:type="dcterms:W3CDTF">2021-02-26T03:34:00Z</dcterms:modified>
</cp:coreProperties>
</file>